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94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13096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0395E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4FB7744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705CBF">
        <w:rPr>
          <w:rFonts w:ascii="Cambria" w:hAnsi="Cambria" w:cs="Arial"/>
          <w:bCs/>
          <w:sz w:val="25"/>
          <w:szCs w:val="25"/>
        </w:rPr>
        <w:t>Luta de Braço Municipal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6D4CBB8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B24B19">
        <w:rPr>
          <w:rFonts w:ascii="Cambria" w:hAnsi="Cambria" w:cs="Arial"/>
          <w:bCs/>
          <w:sz w:val="25"/>
          <w:szCs w:val="25"/>
        </w:rPr>
        <w:t>a Luta de Braço</w:t>
      </w:r>
      <w:r w:rsidR="000735A6">
        <w:rPr>
          <w:rFonts w:ascii="Cambria" w:hAnsi="Cambria" w:cs="Arial"/>
          <w:bCs/>
          <w:sz w:val="25"/>
          <w:szCs w:val="25"/>
        </w:rPr>
        <w:t xml:space="preserve"> 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EC60AB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0395E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0925949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705CBF">
        <w:rPr>
          <w:rFonts w:ascii="Cambria" w:hAnsi="Cambria" w:cs="Arial"/>
          <w:bCs/>
          <w:sz w:val="25"/>
          <w:szCs w:val="25"/>
        </w:rPr>
        <w:t xml:space="preserve">a Luta de Braço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compra de </w:t>
      </w:r>
      <w:r w:rsidR="009053C9">
        <w:rPr>
          <w:rFonts w:ascii="Cambria" w:hAnsi="Cambria" w:cs="Arial"/>
          <w:bCs/>
          <w:sz w:val="25"/>
          <w:szCs w:val="25"/>
        </w:rPr>
        <w:t>equipamentos</w:t>
      </w:r>
      <w:r w:rsidR="00440113">
        <w:rPr>
          <w:rFonts w:ascii="Cambria" w:hAnsi="Cambria" w:cs="Arial"/>
          <w:bCs/>
          <w:sz w:val="25"/>
          <w:szCs w:val="25"/>
        </w:rPr>
        <w:t xml:space="preserve"> de uso contínuo</w:t>
      </w:r>
      <w:r w:rsidR="00C85DE1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2A37AE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F753EB" w:rsidP="00C85DE1" w14:paraId="225B0C76" w14:textId="77777777">
      <w:pPr>
        <w:jc w:val="center"/>
        <w:rPr>
          <w:rStyle w:val="Strong"/>
          <w:b w:val="0"/>
          <w:bCs w:val="0"/>
        </w:rPr>
      </w:pPr>
    </w:p>
    <w:p w:rsidR="00D0713D" w:rsidRPr="004C51CE" w:rsidP="00542FE2" w14:paraId="0E5F6EDA" w14:textId="43FA6774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637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2004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CAD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95E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2FE2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03A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53EB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18</cp:revision>
  <cp:lastPrinted>2023-11-24T14:08:19Z</cp:lastPrinted>
  <dcterms:created xsi:type="dcterms:W3CDTF">2022-11-08T14:41:00Z</dcterms:created>
  <dcterms:modified xsi:type="dcterms:W3CDTF">2023-11-22T18:29:00Z</dcterms:modified>
</cp:coreProperties>
</file>