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DAB" w:rsidP="002A6DAB" w14:paraId="13BBF24B" w14:textId="77777777">
      <w:pPr>
        <w:ind w:left="-142"/>
        <w:jc w:val="center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>PROJETO DE LEI Nº 4/2024</w:t>
      </w:r>
    </w:p>
    <w:p w:rsidR="002A6DAB" w:rsidRPr="002A6DAB" w:rsidP="002A6DAB" w14:paraId="41648246" w14:textId="16B408A2">
      <w:pPr>
        <w:ind w:left="3969"/>
        <w:jc w:val="both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>D</w:t>
      </w:r>
      <w:r w:rsidRPr="002A6DAB">
        <w:rPr>
          <w:rFonts w:ascii="Cambria" w:hAnsi="Cambria"/>
          <w:b/>
          <w:bCs/>
          <w:sz w:val="25"/>
          <w:szCs w:val="25"/>
        </w:rPr>
        <w:t xml:space="preserve">ispõe sobre o prazo de 48 horas para troca de lâmpadas queimadas, com defeitos ou quebradas da iluminação pública de Cordeirópolis e dá outras providências. </w:t>
      </w:r>
    </w:p>
    <w:p w:rsidR="002A6DAB" w:rsidRPr="002A6DAB" w:rsidP="002A6DAB" w14:paraId="7D255D93" w14:textId="2D496244">
      <w:pPr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>Art. 1°</w:t>
      </w:r>
      <w:r w:rsidR="00522326">
        <w:rPr>
          <w:rFonts w:ascii="Cambria" w:hAnsi="Cambria"/>
          <w:sz w:val="25"/>
          <w:szCs w:val="25"/>
        </w:rPr>
        <w:t>.</w:t>
      </w:r>
      <w:r w:rsidRPr="002A6DAB">
        <w:rPr>
          <w:rFonts w:ascii="Cambria" w:hAnsi="Cambria"/>
          <w:sz w:val="25"/>
          <w:szCs w:val="25"/>
        </w:rPr>
        <w:t xml:space="preserve"> A solicitação para troca de lâmpadas queimadas, com defeitos ou quebradas será feita através do Poupatempo de Cordeirópolis, que fornecerá um protocolo ao munícipe para acompanhar o pedido. </w:t>
      </w:r>
    </w:p>
    <w:p w:rsidR="002A6DAB" w:rsidRPr="002A6DAB" w:rsidP="002A6DAB" w14:paraId="198FF77F" w14:textId="734B8B4A">
      <w:pPr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>Art. 2º</w:t>
      </w:r>
      <w:r w:rsidR="00522326">
        <w:rPr>
          <w:rFonts w:ascii="Cambria" w:hAnsi="Cambria"/>
          <w:sz w:val="25"/>
          <w:szCs w:val="25"/>
        </w:rPr>
        <w:t>.</w:t>
      </w:r>
      <w:r w:rsidRPr="002A6DAB">
        <w:rPr>
          <w:rFonts w:ascii="Cambria" w:hAnsi="Cambria"/>
          <w:sz w:val="25"/>
          <w:szCs w:val="25"/>
        </w:rPr>
        <w:t xml:space="preserve"> Fica estabelecido o prazo de 48 </w:t>
      </w:r>
      <w:r>
        <w:rPr>
          <w:rFonts w:ascii="Cambria" w:hAnsi="Cambria"/>
          <w:sz w:val="25"/>
          <w:szCs w:val="25"/>
        </w:rPr>
        <w:t xml:space="preserve">(quarenta e oito) </w:t>
      </w:r>
      <w:r w:rsidRPr="002A6DAB">
        <w:rPr>
          <w:rFonts w:ascii="Cambria" w:hAnsi="Cambria"/>
          <w:sz w:val="25"/>
          <w:szCs w:val="25"/>
        </w:rPr>
        <w:t>horas para a empresa prestadora de serviço realizar a manutenção da iluminação pública, que começa a ser contado a partir do pedido protocolado.</w:t>
      </w:r>
    </w:p>
    <w:p w:rsidR="002A6DAB" w:rsidRPr="002A6DAB" w:rsidP="002A6DAB" w14:paraId="53326FC7" w14:textId="342B85C0">
      <w:pPr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 xml:space="preserve"> Art. 3º</w:t>
      </w:r>
      <w:r w:rsidR="00522326">
        <w:rPr>
          <w:rFonts w:ascii="Cambria" w:hAnsi="Cambria"/>
          <w:sz w:val="25"/>
          <w:szCs w:val="25"/>
        </w:rPr>
        <w:t>.</w:t>
      </w:r>
      <w:r w:rsidRPr="002A6DAB">
        <w:rPr>
          <w:rFonts w:ascii="Cambria" w:hAnsi="Cambria"/>
          <w:sz w:val="25"/>
          <w:szCs w:val="25"/>
        </w:rPr>
        <w:t xml:space="preserve"> Em caso de descumprimento do prazo, será aplicada penalidade a ser regulamentada pelo Poder Executivo. </w:t>
      </w:r>
    </w:p>
    <w:p w:rsidR="002A6DAB" w:rsidRPr="002A6DAB" w:rsidP="002A6DAB" w14:paraId="1435BB32" w14:textId="04B6F7F0">
      <w:pPr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>Art. 4º</w:t>
      </w:r>
      <w:r w:rsidR="00522326">
        <w:rPr>
          <w:rFonts w:ascii="Cambria" w:hAnsi="Cambria"/>
          <w:sz w:val="25"/>
          <w:szCs w:val="25"/>
        </w:rPr>
        <w:t>.</w:t>
      </w:r>
      <w:r w:rsidRPr="002A6DAB">
        <w:rPr>
          <w:rFonts w:ascii="Cambria" w:hAnsi="Cambria"/>
          <w:sz w:val="25"/>
          <w:szCs w:val="25"/>
        </w:rPr>
        <w:t xml:space="preserve"> Esta lei passa a ter sua eficácia concomitantemente à vigência do serviço de troca de lâmpadas, advindo de futuras licitações para este serviço de manutenção da iluminação pública, devendo o edital da licitação contemplar os termos e obrigações aqui dispostos.</w:t>
      </w:r>
    </w:p>
    <w:p w:rsidR="002A6DAB" w:rsidRPr="002A6DAB" w:rsidP="002A6DAB" w14:paraId="7E50AD23" w14:textId="7A5255DA">
      <w:pPr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 xml:space="preserve"> Art. 5°</w:t>
      </w:r>
      <w:r w:rsidR="00522326">
        <w:rPr>
          <w:rFonts w:ascii="Cambria" w:hAnsi="Cambria"/>
          <w:sz w:val="25"/>
          <w:szCs w:val="25"/>
        </w:rPr>
        <w:t>.</w:t>
      </w:r>
      <w:r w:rsidRPr="002A6DAB">
        <w:rPr>
          <w:rFonts w:ascii="Cambria" w:hAnsi="Cambria"/>
          <w:sz w:val="25"/>
          <w:szCs w:val="25"/>
        </w:rPr>
        <w:t xml:space="preserve"> As despesas decorrentes com a presente Lei decorrerão por conta de verbas próprias do orçamento vigente, suplementadas se necessário. </w:t>
      </w:r>
    </w:p>
    <w:p w:rsidR="00DD1314" w:rsidP="002A6DAB" w14:paraId="174196B8" w14:textId="43B477B8">
      <w:pPr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>Art. 6°</w:t>
      </w:r>
      <w:r w:rsidR="00522326">
        <w:rPr>
          <w:rFonts w:ascii="Cambria" w:hAnsi="Cambria"/>
          <w:sz w:val="25"/>
          <w:szCs w:val="25"/>
        </w:rPr>
        <w:t>.</w:t>
      </w:r>
      <w:r w:rsidRPr="002A6DAB">
        <w:rPr>
          <w:rFonts w:ascii="Cambria" w:hAnsi="Cambria"/>
          <w:sz w:val="25"/>
          <w:szCs w:val="25"/>
        </w:rPr>
        <w:t xml:space="preserve"> Esta Lei entra em vigor na data de sua publicação. </w:t>
      </w:r>
    </w:p>
    <w:p w:rsidR="002A6DAB" w:rsidRPr="00230653" w:rsidP="002A6DAB" w14:paraId="6740D9CE" w14:textId="6B0EB1BC">
      <w:pPr>
        <w:jc w:val="center"/>
        <w:rPr>
          <w:rFonts w:ascii="Cambria" w:hAnsi="Cambria"/>
          <w:sz w:val="25"/>
          <w:szCs w:val="25"/>
          <w:u w:val="single"/>
        </w:rPr>
      </w:pPr>
      <w:r w:rsidRPr="00230653">
        <w:rPr>
          <w:rFonts w:ascii="Cambria" w:hAnsi="Cambria"/>
          <w:b/>
          <w:bCs/>
          <w:sz w:val="25"/>
          <w:szCs w:val="25"/>
          <w:u w:val="single"/>
        </w:rPr>
        <w:t>Justificativa</w:t>
      </w:r>
    </w:p>
    <w:p w:rsidR="002A6DAB" w:rsidRPr="002A6DAB" w:rsidP="002A6DAB" w14:paraId="1E3960AE" w14:textId="28024BFE">
      <w:pPr>
        <w:ind w:firstLine="851"/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>A presente lei tem objetivo de instituir um prazo para que a empresa responsável pela iluminação pública em Cordeirópolis realize um serviço de manutenção mais rápido. Por isso, esta lei prevê 48 horas para troca de lâmpadas queimadas</w:t>
      </w:r>
      <w:r w:rsidR="00522326">
        <w:rPr>
          <w:rFonts w:ascii="Cambria" w:hAnsi="Cambria"/>
          <w:sz w:val="25"/>
          <w:szCs w:val="25"/>
        </w:rPr>
        <w:t>, com defeito</w:t>
      </w:r>
      <w:r w:rsidRPr="002A6DAB">
        <w:rPr>
          <w:rFonts w:ascii="Cambria" w:hAnsi="Cambria"/>
          <w:sz w:val="25"/>
          <w:szCs w:val="25"/>
        </w:rPr>
        <w:t xml:space="preserve"> ou quebradas. </w:t>
      </w:r>
    </w:p>
    <w:p w:rsidR="002A6DAB" w:rsidRPr="002A6DAB" w:rsidP="002A6DAB" w14:paraId="74113721" w14:textId="44D42AAC">
      <w:pPr>
        <w:ind w:firstLine="851"/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>As reclamações s</w:t>
      </w:r>
      <w:r w:rsidR="00522326">
        <w:rPr>
          <w:rFonts w:ascii="Cambria" w:hAnsi="Cambria"/>
          <w:sz w:val="25"/>
          <w:szCs w:val="25"/>
        </w:rPr>
        <w:t xml:space="preserve">ão </w:t>
      </w:r>
      <w:r w:rsidRPr="002A6DAB">
        <w:rPr>
          <w:rFonts w:ascii="Cambria" w:hAnsi="Cambria"/>
          <w:sz w:val="25"/>
          <w:szCs w:val="25"/>
        </w:rPr>
        <w:t xml:space="preserve">registradas e, a partir do protocolo, é </w:t>
      </w:r>
      <w:r w:rsidR="00522326">
        <w:rPr>
          <w:rFonts w:ascii="Cambria" w:hAnsi="Cambria"/>
          <w:sz w:val="25"/>
          <w:szCs w:val="25"/>
        </w:rPr>
        <w:t xml:space="preserve">definido </w:t>
      </w:r>
      <w:r w:rsidRPr="002A6DAB">
        <w:rPr>
          <w:rFonts w:ascii="Cambria" w:hAnsi="Cambria"/>
          <w:sz w:val="25"/>
          <w:szCs w:val="25"/>
        </w:rPr>
        <w:t>prazo de sete dias para atender a demanda do munícipe. Porém, há muitas reclamações da demora na troca de lâmpadas e eles relatam que ultrapassa os sete dias.</w:t>
      </w:r>
    </w:p>
    <w:p w:rsidR="002A6DAB" w:rsidRPr="002A6DAB" w:rsidP="002A6DAB" w14:paraId="08DC1764" w14:textId="6227D87F">
      <w:pPr>
        <w:ind w:firstLine="851"/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 xml:space="preserve"> Há locais que ficam bem escuros, o que deixa a população insegura, e esse é o principal motivo das reclamações. Com o prazo de quarenta e oito horas definido em lei, as pessoas ficariam menos expostas à criminalidade. </w:t>
      </w:r>
    </w:p>
    <w:p w:rsidR="002A6DAB" w:rsidRPr="002A6DAB" w:rsidP="002A6DAB" w14:paraId="54F07D5D" w14:textId="7C25ABC2">
      <w:pPr>
        <w:ind w:firstLine="851"/>
        <w:jc w:val="both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 xml:space="preserve">Por isso, apresentamos este projeto e esperamos aprovação unânime dos vereadores. </w:t>
      </w:r>
    </w:p>
    <w:p w:rsidR="002A6DAB" w:rsidP="002A6DAB" w14:paraId="136F8EAC" w14:textId="6771625D">
      <w:pPr>
        <w:ind w:firstLine="851"/>
        <w:jc w:val="center"/>
        <w:rPr>
          <w:rFonts w:ascii="Cambria" w:hAnsi="Cambria"/>
          <w:sz w:val="25"/>
          <w:szCs w:val="25"/>
        </w:rPr>
      </w:pPr>
      <w:r w:rsidRPr="002A6DAB">
        <w:rPr>
          <w:rFonts w:ascii="Cambria" w:hAnsi="Cambria"/>
          <w:sz w:val="25"/>
          <w:szCs w:val="25"/>
        </w:rPr>
        <w:t>Câmara Municipal de Cordeirópolis, 5 de março de 2024.</w:t>
      </w:r>
    </w:p>
    <w:p w:rsidR="002A6DAB" w:rsidP="002A6DAB" w14:paraId="7A439537" w14:textId="77777777">
      <w:pPr>
        <w:ind w:firstLine="851"/>
        <w:jc w:val="center"/>
        <w:rPr>
          <w:rFonts w:ascii="Cambria" w:hAnsi="Cambria"/>
          <w:sz w:val="25"/>
          <w:szCs w:val="25"/>
        </w:rPr>
      </w:pPr>
    </w:p>
    <w:p w:rsidR="002A6DAB" w:rsidP="002A6DAB" w14:paraId="2664132B" w14:textId="4373B215">
      <w:pPr>
        <w:spacing w:after="0" w:line="240" w:lineRule="auto"/>
        <w:ind w:firstLine="851"/>
        <w:jc w:val="center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 xml:space="preserve">Anderson </w:t>
      </w:r>
      <w:r>
        <w:rPr>
          <w:rFonts w:ascii="Cambria" w:hAnsi="Cambria"/>
          <w:b/>
          <w:bCs/>
          <w:sz w:val="25"/>
          <w:szCs w:val="25"/>
        </w:rPr>
        <w:t>Antonio</w:t>
      </w:r>
      <w:r>
        <w:rPr>
          <w:rFonts w:ascii="Cambria" w:hAnsi="Cambria"/>
          <w:b/>
          <w:bCs/>
          <w:sz w:val="25"/>
          <w:szCs w:val="25"/>
        </w:rPr>
        <w:t xml:space="preserve"> Hespanhol</w:t>
      </w:r>
    </w:p>
    <w:p w:rsidR="002A6DAB" w:rsidRPr="002A6DAB" w:rsidP="002A6DAB" w14:paraId="7BAD8D6C" w14:textId="71B98683">
      <w:pPr>
        <w:spacing w:after="0" w:line="240" w:lineRule="auto"/>
        <w:ind w:firstLine="851"/>
        <w:jc w:val="center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 xml:space="preserve">Vereador – Cidadania </w:t>
      </w:r>
    </w:p>
    <w:sectPr w:rsidSect="002A6DAB">
      <w:headerReference w:type="default" r:id="rId4"/>
      <w:footerReference w:type="default" r:id="rId5"/>
      <w:pgSz w:w="11906" w:h="16838"/>
      <w:pgMar w:top="1701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653" w14:paraId="7427FF45" w14:textId="2C3DBD7F">
    <w:pPr>
      <w:pStyle w:val="Footer"/>
    </w:pPr>
    <w:r>
      <w:rPr>
        <w:noProof/>
      </w:rPr>
      <w:drawing>
        <wp:inline distT="0" distB="0" distL="0" distR="0">
          <wp:extent cx="5409565" cy="304800"/>
          <wp:effectExtent l="0" t="0" r="635" b="0"/>
          <wp:docPr id="10793912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1906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653" w14:paraId="6840122B" w14:textId="4E44A831">
    <w:pPr>
      <w:pStyle w:val="Header"/>
    </w:pPr>
    <w:r>
      <w:rPr>
        <w:noProof/>
      </w:rPr>
      <w:drawing>
        <wp:inline distT="0" distB="0" distL="0" distR="0">
          <wp:extent cx="6562090" cy="714375"/>
          <wp:effectExtent l="0" t="0" r="0" b="9525"/>
          <wp:docPr id="19555700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578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620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AB"/>
    <w:rsid w:val="002067F4"/>
    <w:rsid w:val="00230653"/>
    <w:rsid w:val="002A6DAB"/>
    <w:rsid w:val="00522326"/>
    <w:rsid w:val="009C6198"/>
    <w:rsid w:val="00DD1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DDF817-15D3-4553-B0E7-EEE7ECFE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30653"/>
  </w:style>
  <w:style w:type="paragraph" w:styleId="Footer">
    <w:name w:val="footer"/>
    <w:basedOn w:val="Normal"/>
    <w:link w:val="RodapChar"/>
    <w:uiPriority w:val="99"/>
    <w:unhideWhenUsed/>
    <w:rsid w:val="0023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3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Deize Cristina Bettin Carron</dc:creator>
  <cp:lastModifiedBy>Assessora Deize Cristina Bettin Carron</cp:lastModifiedBy>
  <cp:revision>2</cp:revision>
  <cp:lastPrinted>2024-03-05T16:31:26Z</cp:lastPrinted>
  <dcterms:created xsi:type="dcterms:W3CDTF">2024-03-05T16:28:00Z</dcterms:created>
  <dcterms:modified xsi:type="dcterms:W3CDTF">2024-03-05T16:28:00Z</dcterms:modified>
</cp:coreProperties>
</file>