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1982" w14:textId="77777777" w:rsidR="00B47EA3" w:rsidRPr="00E34F41" w:rsidRDefault="00B47EA3" w:rsidP="00847437">
      <w:pPr>
        <w:spacing w:after="160" w:line="278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34F41">
        <w:rPr>
          <w:rFonts w:asciiTheme="minorHAnsi" w:hAnsiTheme="minorHAnsi" w:cstheme="minorHAnsi"/>
          <w:b/>
          <w:bCs/>
          <w:sz w:val="24"/>
          <w:szCs w:val="24"/>
        </w:rPr>
        <w:t>{</w:t>
      </w:r>
      <w:proofErr w:type="spellStart"/>
      <w:r w:rsidRPr="00E34F41">
        <w:rPr>
          <w:rFonts w:asciiTheme="minorHAnsi" w:hAnsiTheme="minorHAnsi" w:cstheme="minorHAnsi"/>
          <w:b/>
          <w:bCs/>
          <w:sz w:val="24"/>
          <w:szCs w:val="24"/>
        </w:rPr>
        <w:t>DescriçãoCompleta</w:t>
      </w:r>
      <w:proofErr w:type="spellEnd"/>
      <w:r w:rsidRPr="00E34F41">
        <w:rPr>
          <w:rFonts w:asciiTheme="minorHAnsi" w:hAnsiTheme="minorHAnsi" w:cstheme="minorHAnsi"/>
          <w:b/>
          <w:bCs/>
          <w:sz w:val="24"/>
          <w:szCs w:val="24"/>
        </w:rPr>
        <w:t>}</w:t>
      </w:r>
    </w:p>
    <w:p w14:paraId="6957D8B7" w14:textId="3DD52963" w:rsidR="008A1645" w:rsidRPr="00E34F41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Projeto de Lei nº </w:t>
      </w:r>
      <w:r w:rsidR="00213542">
        <w:rPr>
          <w:rFonts w:asciiTheme="minorHAnsi" w:hAnsiTheme="minorHAnsi" w:cstheme="minorHAnsi"/>
          <w:b/>
          <w:sz w:val="24"/>
          <w:szCs w:val="24"/>
        </w:rPr>
        <w:t>10</w:t>
      </w:r>
      <w:r w:rsidRPr="00E34F41">
        <w:rPr>
          <w:rFonts w:asciiTheme="minorHAnsi" w:hAnsiTheme="minorHAnsi" w:cstheme="minorHAnsi"/>
          <w:b/>
          <w:sz w:val="24"/>
          <w:szCs w:val="24"/>
        </w:rPr>
        <w:t>/202</w:t>
      </w:r>
      <w:r w:rsidR="00E34F41" w:rsidRPr="00E34F41">
        <w:rPr>
          <w:rFonts w:asciiTheme="minorHAnsi" w:hAnsiTheme="minorHAnsi" w:cstheme="minorHAnsi"/>
          <w:b/>
          <w:sz w:val="24"/>
          <w:szCs w:val="24"/>
        </w:rPr>
        <w:t>6</w:t>
      </w:r>
    </w:p>
    <w:p w14:paraId="6AF8C319" w14:textId="1CD15705" w:rsidR="00616684" w:rsidRPr="00E34F41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Autor: </w:t>
      </w:r>
      <w:r w:rsidR="009A6C25">
        <w:rPr>
          <w:rFonts w:asciiTheme="minorHAnsi" w:hAnsiTheme="minorHAnsi" w:cstheme="minorHAnsi"/>
          <w:b/>
          <w:sz w:val="24"/>
          <w:szCs w:val="24"/>
        </w:rPr>
        <w:t>Pode Executivo</w:t>
      </w:r>
    </w:p>
    <w:p w14:paraId="3C1530C1" w14:textId="77777777" w:rsidR="00213542" w:rsidRDefault="008A1645" w:rsidP="00E34F41">
      <w:pPr>
        <w:ind w:firstLine="708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213542" w:rsidRPr="00213542">
        <w:rPr>
          <w:rFonts w:asciiTheme="minorHAnsi" w:eastAsia="Arial" w:hAnsiTheme="minorHAnsi" w:cstheme="minorHAnsi"/>
          <w:bCs/>
          <w:sz w:val="24"/>
          <w:szCs w:val="24"/>
        </w:rPr>
        <w:t xml:space="preserve">Projeto de Lei n° 10/2026, “Dá nova redação ao artigo 6º da Lei nº 3.417, de 16 de abril de 2025, conforme especifica”, que dispõe sobre a criação do Fundo Municipal de Esporte e Lazer do Município de Cordeirópolis e dá outras providências. Admissibilidade. Disposição em consonância com a Lei Federal nº 14.597/2023. Competência legitima em face dos incisos I e II, do art. 30, c/c o inciso I, do art. 217, ambos da CF/88. Legitimidade em sua propositura. Disposições contidas no art. 210, do Regimento Interno da Câmara Municipal de Cordeirópolis e inciso XIV, do art. 7º, da LOM. Inexistência de lesão a regra ou princípio constitucional. Inexistência de vício de inciativa. </w:t>
      </w:r>
    </w:p>
    <w:p w14:paraId="5EF767C6" w14:textId="18A2E418" w:rsidR="008A1645" w:rsidRPr="00E34F41" w:rsidRDefault="008A1645" w:rsidP="00847437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34F41">
        <w:rPr>
          <w:rFonts w:asciiTheme="minorHAnsi" w:hAnsiTheme="minorHAnsi" w:cstheme="minorHAnsi"/>
          <w:b/>
          <w:sz w:val="24"/>
          <w:szCs w:val="24"/>
          <w:u w:val="single"/>
        </w:rPr>
        <w:t>PARECER DA COMISSÃO DE JUSTIÇA E REDAÇÃO</w:t>
      </w:r>
    </w:p>
    <w:p w14:paraId="5454F4AA" w14:textId="77777777" w:rsidR="008A1645" w:rsidRPr="00E34F41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2B7F0809" w14:textId="77777777" w:rsidR="00213542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 xml:space="preserve">Assim, </w:t>
      </w:r>
      <w:r w:rsidR="00065994">
        <w:rPr>
          <w:rFonts w:asciiTheme="minorHAnsi" w:hAnsiTheme="minorHAnsi" w:cstheme="minorHAnsi"/>
          <w:sz w:val="24"/>
          <w:szCs w:val="24"/>
        </w:rPr>
        <w:t xml:space="preserve">o </w:t>
      </w:r>
      <w:r w:rsidR="00213542" w:rsidRPr="00213542">
        <w:rPr>
          <w:rFonts w:asciiTheme="minorHAnsi" w:hAnsiTheme="minorHAnsi" w:cstheme="minorHAnsi"/>
          <w:sz w:val="24"/>
          <w:szCs w:val="24"/>
        </w:rPr>
        <w:t xml:space="preserve">Projeto de Lei n° 10/2026, “Dá nova redação ao artigo 6º da Lei nº 3.417, de 16 de abril de 2025, conforme especifica”, que dispõe sobre a criação do Fundo Municipal de Esporte e Lazer do Município de Cordeirópolis e dá outras providências. Admissibilidade. Disposição em consonância com a Lei Federal nº 14.597/2023. Competência legitima em face dos incisos I e II, do art. 30, c/c o inciso I, do art. 217, ambos da CF/88. Legitimidade em sua propositura. Disposições contidas no art. 210, do Regimento Interno da Câmara Municipal de Cordeirópolis e inciso XIV, do art. 7º, da LOM. Inexistência de lesão a regra ou princípio constitucional. Inexistência de vício de inciativa. </w:t>
      </w:r>
    </w:p>
    <w:p w14:paraId="65274FD1" w14:textId="02FC7E1E" w:rsidR="00A82676" w:rsidRPr="00E34F41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 xml:space="preserve">Com todo o exposto, a presente Comissão opina pela </w:t>
      </w:r>
      <w:r w:rsidRPr="00E34F41">
        <w:rPr>
          <w:rFonts w:asciiTheme="minorHAnsi" w:hAnsiTheme="minorHAnsi" w:cstheme="minorHAnsi"/>
          <w:sz w:val="24"/>
          <w:szCs w:val="24"/>
          <w:u w:val="single"/>
        </w:rPr>
        <w:t>CONSTITUCIONALIDADE E LEGALIDADE</w:t>
      </w:r>
      <w:r w:rsidRPr="00E34F41">
        <w:rPr>
          <w:rFonts w:asciiTheme="minorHAnsi" w:hAnsiTheme="minorHAnsi" w:cstheme="minorHAnsi"/>
          <w:sz w:val="24"/>
          <w:szCs w:val="24"/>
        </w:rPr>
        <w:t xml:space="preserve"> do projeto e do encaminhamento ao plenário para discussão e votação dos demais nobres vereadores.</w:t>
      </w:r>
    </w:p>
    <w:p w14:paraId="302DEAD4" w14:textId="4B3929DC" w:rsidR="000F271F" w:rsidRPr="00E34F41" w:rsidRDefault="007D7D44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34F41">
        <w:rPr>
          <w:rFonts w:asciiTheme="minorHAnsi" w:hAnsiTheme="minorHAnsi" w:cstheme="minorHAnsi"/>
          <w:i/>
          <w:iCs/>
          <w:sz w:val="24"/>
          <w:szCs w:val="24"/>
        </w:rPr>
        <w:t xml:space="preserve">Câmara Municipal de Cordeirópolis, </w:t>
      </w:r>
      <w:r w:rsidR="00B47EA3" w:rsidRPr="00E34F41">
        <w:rPr>
          <w:rFonts w:asciiTheme="minorHAnsi" w:hAnsiTheme="minorHAnsi" w:cstheme="minorHAnsi"/>
          <w:i/>
          <w:iCs/>
          <w:sz w:val="24"/>
          <w:szCs w:val="24"/>
        </w:rPr>
        <w:t>{</w:t>
      </w:r>
      <w:proofErr w:type="spellStart"/>
      <w:r w:rsidR="00B47EA3" w:rsidRPr="00E34F41">
        <w:rPr>
          <w:rFonts w:asciiTheme="minorHAnsi" w:hAnsiTheme="minorHAnsi" w:cstheme="minorHAnsi"/>
          <w:i/>
          <w:iCs/>
          <w:sz w:val="24"/>
          <w:szCs w:val="24"/>
        </w:rPr>
        <w:t>DataAtualExtenso</w:t>
      </w:r>
      <w:proofErr w:type="spellEnd"/>
      <w:r w:rsidR="00B47EA3" w:rsidRPr="00E34F41">
        <w:rPr>
          <w:rFonts w:asciiTheme="minorHAnsi" w:hAnsiTheme="minorHAnsi" w:cstheme="minorHAnsi"/>
          <w:i/>
          <w:iCs/>
          <w:sz w:val="24"/>
          <w:szCs w:val="24"/>
        </w:rPr>
        <w:t>}</w:t>
      </w:r>
    </w:p>
    <w:p w14:paraId="69D3C129" w14:textId="254027C8" w:rsidR="00DE2306" w:rsidRPr="00E34F41" w:rsidRDefault="00B47EA3" w:rsidP="008A1645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34F41">
        <w:rPr>
          <w:rFonts w:asciiTheme="minorHAnsi" w:hAnsiTheme="minorHAnsi" w:cstheme="minorHAnsi"/>
          <w:b/>
          <w:bCs/>
          <w:i/>
          <w:iCs/>
          <w:sz w:val="24"/>
          <w:szCs w:val="24"/>
        </w:rPr>
        <w:t>{Autoria}</w:t>
      </w:r>
    </w:p>
    <w:p w14:paraId="30153ADD" w14:textId="1D52F9FB" w:rsidR="007D7D44" w:rsidRPr="00E34F41" w:rsidRDefault="007D7D44" w:rsidP="00E34F41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34F41">
        <w:rPr>
          <w:rFonts w:asciiTheme="minorHAnsi" w:hAnsiTheme="minorHAnsi" w:cstheme="minorHAnsi"/>
          <w:i/>
          <w:iCs/>
          <w:sz w:val="24"/>
          <w:szCs w:val="24"/>
        </w:rPr>
        <w:t>Vereador</w:t>
      </w:r>
    </w:p>
    <w:sectPr w:rsidR="007D7D44" w:rsidRPr="00E34F41" w:rsidSect="003174B3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2E01" w14:textId="77777777" w:rsidR="00770BD2" w:rsidRDefault="00770BD2" w:rsidP="00EC4057">
      <w:pPr>
        <w:spacing w:after="0" w:line="240" w:lineRule="auto"/>
      </w:pPr>
      <w:r>
        <w:separator/>
      </w:r>
    </w:p>
  </w:endnote>
  <w:endnote w:type="continuationSeparator" w:id="0">
    <w:p w14:paraId="1F3286D6" w14:textId="77777777" w:rsidR="00770BD2" w:rsidRDefault="00770BD2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E3A8" w14:textId="54676549" w:rsidR="00F86618" w:rsidRDefault="005F2523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050188DD" wp14:editId="688F16B7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3B2E2" w14:textId="77777777" w:rsidR="00770BD2" w:rsidRDefault="00770BD2" w:rsidP="00EC4057">
      <w:pPr>
        <w:spacing w:after="0" w:line="240" w:lineRule="auto"/>
      </w:pPr>
      <w:r>
        <w:separator/>
      </w:r>
    </w:p>
  </w:footnote>
  <w:footnote w:type="continuationSeparator" w:id="0">
    <w:p w14:paraId="57CD2901" w14:textId="77777777" w:rsidR="00770BD2" w:rsidRDefault="00770BD2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B0C" w14:textId="08A16BD5" w:rsidR="004337C5" w:rsidRDefault="005F2523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CD19E29" wp14:editId="5CD23E00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14:paraId="7D0326B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CF1F02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897241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950866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1412DE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C89F25E" w14:textId="37941885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15947"/>
    <w:multiLevelType w:val="hybridMultilevel"/>
    <w:tmpl w:val="9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D6"/>
    <w:multiLevelType w:val="hybridMultilevel"/>
    <w:tmpl w:val="860CF554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1216B49"/>
    <w:multiLevelType w:val="hybridMultilevel"/>
    <w:tmpl w:val="58CC1EA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532C"/>
    <w:multiLevelType w:val="hybridMultilevel"/>
    <w:tmpl w:val="F54CF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5164"/>
    <w:multiLevelType w:val="hybridMultilevel"/>
    <w:tmpl w:val="D42E8FC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697975962">
    <w:abstractNumId w:val="6"/>
  </w:num>
  <w:num w:numId="2" w16cid:durableId="465708967">
    <w:abstractNumId w:val="0"/>
  </w:num>
  <w:num w:numId="3" w16cid:durableId="1920748538">
    <w:abstractNumId w:val="1"/>
  </w:num>
  <w:num w:numId="4" w16cid:durableId="1965505540">
    <w:abstractNumId w:val="9"/>
  </w:num>
  <w:num w:numId="5" w16cid:durableId="869536414">
    <w:abstractNumId w:val="12"/>
  </w:num>
  <w:num w:numId="6" w16cid:durableId="1576935012">
    <w:abstractNumId w:val="3"/>
  </w:num>
  <w:num w:numId="7" w16cid:durableId="376903955">
    <w:abstractNumId w:val="18"/>
  </w:num>
  <w:num w:numId="8" w16cid:durableId="372653716">
    <w:abstractNumId w:val="17"/>
  </w:num>
  <w:num w:numId="9" w16cid:durableId="1778482372">
    <w:abstractNumId w:val="13"/>
  </w:num>
  <w:num w:numId="10" w16cid:durableId="1137839370">
    <w:abstractNumId w:val="8"/>
  </w:num>
  <w:num w:numId="11" w16cid:durableId="1976526519">
    <w:abstractNumId w:val="15"/>
  </w:num>
  <w:num w:numId="12" w16cid:durableId="1369912924">
    <w:abstractNumId w:val="16"/>
  </w:num>
  <w:num w:numId="13" w16cid:durableId="707802824">
    <w:abstractNumId w:val="2"/>
  </w:num>
  <w:num w:numId="14" w16cid:durableId="1706322958">
    <w:abstractNumId w:val="11"/>
  </w:num>
  <w:num w:numId="15" w16cid:durableId="796945609">
    <w:abstractNumId w:val="5"/>
  </w:num>
  <w:num w:numId="16" w16cid:durableId="967707868">
    <w:abstractNumId w:val="10"/>
  </w:num>
  <w:num w:numId="17" w16cid:durableId="93601558">
    <w:abstractNumId w:val="19"/>
  </w:num>
  <w:num w:numId="18" w16cid:durableId="1709522770">
    <w:abstractNumId w:val="4"/>
  </w:num>
  <w:num w:numId="19" w16cid:durableId="1596549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95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994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3542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6C7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684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0C21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BD2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47437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617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6C25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3779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18A9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038C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4F41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28D"/>
    <w:rsid w:val="00EB596B"/>
    <w:rsid w:val="00EB6BFF"/>
    <w:rsid w:val="00EB7C78"/>
    <w:rsid w:val="00EC1831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3E4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39F62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9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dc:description/>
  <cp:lastModifiedBy>Carlos Amaral</cp:lastModifiedBy>
  <cp:revision>3</cp:revision>
  <cp:lastPrinted>2025-09-29T13:30:00Z</cp:lastPrinted>
  <dcterms:created xsi:type="dcterms:W3CDTF">2026-06-08T17:42:00Z</dcterms:created>
  <dcterms:modified xsi:type="dcterms:W3CDTF">2026-06-09T10:39:00Z</dcterms:modified>
  <cp:category/>
</cp:coreProperties>
</file>