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BB18" w14:textId="06C5054C" w:rsidR="009A77A7" w:rsidRPr="00945B8E" w:rsidRDefault="009A77A7" w:rsidP="009A77A7">
      <w:pPr>
        <w:pStyle w:val="Corpodetexto"/>
        <w:spacing w:after="0"/>
        <w:jc w:val="both"/>
        <w:rPr>
          <w:rFonts w:asciiTheme="majorHAnsi" w:hAnsiTheme="majorHAnsi"/>
          <w:b/>
          <w:bCs/>
          <w:i/>
          <w:iCs/>
          <w:sz w:val="26"/>
          <w:szCs w:val="26"/>
        </w:rPr>
      </w:pPr>
      <w:r w:rsidRPr="00945B8E">
        <w:rPr>
          <w:rFonts w:asciiTheme="majorHAnsi" w:hAnsiTheme="majorHAnsi"/>
          <w:b/>
          <w:bCs/>
          <w:i/>
          <w:iCs/>
          <w:sz w:val="26"/>
          <w:szCs w:val="26"/>
        </w:rPr>
        <w:t xml:space="preserve">ATA DA </w:t>
      </w:r>
      <w:r w:rsidR="00E57C38" w:rsidRPr="00945B8E">
        <w:rPr>
          <w:rFonts w:asciiTheme="majorHAnsi" w:hAnsiTheme="majorHAnsi"/>
          <w:b/>
          <w:bCs/>
          <w:i/>
          <w:iCs/>
          <w:sz w:val="26"/>
          <w:szCs w:val="26"/>
        </w:rPr>
        <w:t>QUARTA</w:t>
      </w:r>
      <w:r w:rsidRPr="00945B8E">
        <w:rPr>
          <w:rFonts w:asciiTheme="majorHAnsi" w:hAnsiTheme="majorHAnsi"/>
          <w:b/>
          <w:bCs/>
          <w:i/>
          <w:iCs/>
          <w:sz w:val="26"/>
          <w:szCs w:val="26"/>
        </w:rPr>
        <w:t xml:space="preserve"> SESSÃO EXTRAORDINÁRIA DA PRIMEIRA SESSÃO LEGISLATIVA DA DÉCIMA OITAVA LEGISLATURA DA CÂMARA MUNICIPAL DE CORDEIRÓPOLIS, REALIZADA EM </w:t>
      </w:r>
      <w:r w:rsidR="00E57C38" w:rsidRPr="00945B8E">
        <w:rPr>
          <w:rFonts w:asciiTheme="majorHAnsi" w:hAnsiTheme="majorHAnsi"/>
          <w:b/>
          <w:bCs/>
          <w:i/>
          <w:iCs/>
          <w:sz w:val="26"/>
          <w:szCs w:val="26"/>
        </w:rPr>
        <w:t xml:space="preserve">14 </w:t>
      </w:r>
      <w:r w:rsidRPr="00945B8E">
        <w:rPr>
          <w:rFonts w:asciiTheme="majorHAnsi" w:hAnsiTheme="majorHAnsi"/>
          <w:b/>
          <w:bCs/>
          <w:i/>
          <w:iCs/>
          <w:sz w:val="26"/>
          <w:szCs w:val="26"/>
        </w:rPr>
        <w:t xml:space="preserve">DE </w:t>
      </w:r>
      <w:r w:rsidR="00E57C38" w:rsidRPr="00945B8E">
        <w:rPr>
          <w:rFonts w:asciiTheme="majorHAnsi" w:hAnsiTheme="majorHAnsi"/>
          <w:b/>
          <w:bCs/>
          <w:i/>
          <w:iCs/>
          <w:sz w:val="26"/>
          <w:szCs w:val="26"/>
        </w:rPr>
        <w:t>DEZEMBRO</w:t>
      </w:r>
      <w:r w:rsidR="00C63645" w:rsidRPr="00945B8E">
        <w:rPr>
          <w:rFonts w:asciiTheme="majorHAnsi" w:hAnsiTheme="majorHAnsi"/>
          <w:b/>
          <w:bCs/>
          <w:i/>
          <w:iCs/>
          <w:sz w:val="26"/>
          <w:szCs w:val="26"/>
        </w:rPr>
        <w:t xml:space="preserve"> </w:t>
      </w:r>
      <w:r w:rsidRPr="00945B8E">
        <w:rPr>
          <w:rFonts w:asciiTheme="majorHAnsi" w:hAnsiTheme="majorHAnsi"/>
          <w:b/>
          <w:bCs/>
          <w:i/>
          <w:iCs/>
          <w:sz w:val="26"/>
          <w:szCs w:val="26"/>
        </w:rPr>
        <w:t xml:space="preserve">DE 2021. </w:t>
      </w:r>
    </w:p>
    <w:p w14:paraId="15D36C33" w14:textId="77777777" w:rsidR="009A77A7" w:rsidRPr="00945B8E" w:rsidRDefault="009A77A7" w:rsidP="009A77A7">
      <w:pPr>
        <w:pStyle w:val="Corpodetexto"/>
        <w:spacing w:after="0"/>
        <w:jc w:val="both"/>
        <w:rPr>
          <w:rFonts w:asciiTheme="majorHAnsi" w:hAnsiTheme="majorHAnsi"/>
          <w:b/>
          <w:bCs/>
          <w:i/>
          <w:iCs/>
          <w:sz w:val="26"/>
          <w:szCs w:val="26"/>
        </w:rPr>
      </w:pPr>
    </w:p>
    <w:p w14:paraId="6AEAAA41" w14:textId="532DA580" w:rsidR="009A77A7" w:rsidRPr="001429B6" w:rsidRDefault="009A77A7" w:rsidP="001429B6">
      <w:pPr>
        <w:ind w:left="37"/>
        <w:jc w:val="both"/>
        <w:rPr>
          <w:rFonts w:asciiTheme="majorHAnsi" w:hAnsiTheme="majorHAnsi"/>
          <w:bCs/>
          <w:i/>
          <w:sz w:val="26"/>
          <w:szCs w:val="26"/>
        </w:rPr>
      </w:pPr>
      <w:r w:rsidRPr="00945B8E">
        <w:rPr>
          <w:rFonts w:asciiTheme="majorHAnsi" w:hAnsiTheme="majorHAnsi"/>
          <w:i/>
          <w:sz w:val="26"/>
          <w:szCs w:val="26"/>
        </w:rPr>
        <w:t xml:space="preserve">Aos </w:t>
      </w:r>
      <w:r w:rsidR="00E57C38" w:rsidRPr="00945B8E">
        <w:rPr>
          <w:rFonts w:asciiTheme="majorHAnsi" w:hAnsiTheme="majorHAnsi"/>
          <w:i/>
          <w:sz w:val="26"/>
          <w:szCs w:val="26"/>
        </w:rPr>
        <w:t xml:space="preserve">catorze </w:t>
      </w:r>
      <w:r w:rsidRPr="00945B8E">
        <w:rPr>
          <w:rFonts w:asciiTheme="majorHAnsi" w:hAnsiTheme="majorHAnsi"/>
          <w:i/>
          <w:sz w:val="26"/>
          <w:szCs w:val="26"/>
        </w:rPr>
        <w:t xml:space="preserve">dias do mês de </w:t>
      </w:r>
      <w:r w:rsidR="00C63645" w:rsidRPr="00945B8E">
        <w:rPr>
          <w:rFonts w:asciiTheme="majorHAnsi" w:hAnsiTheme="majorHAnsi"/>
          <w:i/>
          <w:sz w:val="26"/>
          <w:szCs w:val="26"/>
        </w:rPr>
        <w:t xml:space="preserve">junho </w:t>
      </w:r>
      <w:r w:rsidRPr="00945B8E">
        <w:rPr>
          <w:rFonts w:asciiTheme="majorHAnsi" w:hAnsiTheme="majorHAnsi"/>
          <w:i/>
          <w:sz w:val="26"/>
          <w:szCs w:val="26"/>
        </w:rPr>
        <w:t xml:space="preserve">de dois mil e vinte e um reuniu-se a Câmara Municipal de Cordeirópolis, </w:t>
      </w:r>
      <w:r w:rsidR="00C63645" w:rsidRPr="00945B8E">
        <w:rPr>
          <w:rFonts w:asciiTheme="majorHAnsi" w:hAnsiTheme="majorHAnsi"/>
          <w:i/>
          <w:sz w:val="26"/>
          <w:szCs w:val="26"/>
        </w:rPr>
        <w:t xml:space="preserve">nos termos do § 2º do art. 43 da Lei Orgânica do Município, </w:t>
      </w:r>
      <w:r w:rsidRPr="00945B8E">
        <w:rPr>
          <w:rFonts w:asciiTheme="majorHAnsi" w:hAnsiTheme="majorHAnsi"/>
          <w:i/>
          <w:sz w:val="26"/>
          <w:szCs w:val="26"/>
        </w:rPr>
        <w:t xml:space="preserve">a partir das vinte e </w:t>
      </w:r>
      <w:r w:rsidR="00C63645" w:rsidRPr="00945B8E">
        <w:rPr>
          <w:rFonts w:asciiTheme="majorHAnsi" w:hAnsiTheme="majorHAnsi"/>
          <w:i/>
          <w:sz w:val="26"/>
          <w:szCs w:val="26"/>
        </w:rPr>
        <w:t xml:space="preserve">uma </w:t>
      </w:r>
      <w:r w:rsidRPr="00945B8E">
        <w:rPr>
          <w:rFonts w:asciiTheme="majorHAnsi" w:hAnsiTheme="majorHAnsi"/>
          <w:i/>
          <w:sz w:val="26"/>
          <w:szCs w:val="26"/>
        </w:rPr>
        <w:t xml:space="preserve">horas e </w:t>
      </w:r>
      <w:r w:rsidR="00E57C38" w:rsidRPr="00945B8E">
        <w:rPr>
          <w:rFonts w:asciiTheme="majorHAnsi" w:hAnsiTheme="majorHAnsi"/>
          <w:i/>
          <w:sz w:val="26"/>
          <w:szCs w:val="26"/>
        </w:rPr>
        <w:t>dezoito</w:t>
      </w:r>
      <w:r w:rsidR="00C63645" w:rsidRPr="00945B8E">
        <w:rPr>
          <w:rFonts w:asciiTheme="majorHAnsi" w:hAnsiTheme="majorHAnsi"/>
          <w:i/>
          <w:sz w:val="26"/>
          <w:szCs w:val="26"/>
        </w:rPr>
        <w:t xml:space="preserve"> </w:t>
      </w:r>
      <w:r w:rsidRPr="00945B8E">
        <w:rPr>
          <w:rFonts w:asciiTheme="majorHAnsi" w:hAnsiTheme="majorHAnsi"/>
          <w:i/>
          <w:sz w:val="26"/>
          <w:szCs w:val="26"/>
        </w:rPr>
        <w:t>minutos</w:t>
      </w:r>
      <w:r w:rsidR="00C63645" w:rsidRPr="00945B8E">
        <w:rPr>
          <w:rFonts w:asciiTheme="majorHAnsi" w:hAnsiTheme="majorHAnsi"/>
          <w:i/>
          <w:sz w:val="26"/>
          <w:szCs w:val="26"/>
        </w:rPr>
        <w:t>,</w:t>
      </w:r>
      <w:r w:rsidRPr="00945B8E">
        <w:rPr>
          <w:rFonts w:asciiTheme="majorHAnsi" w:hAnsiTheme="majorHAnsi"/>
          <w:i/>
          <w:sz w:val="26"/>
          <w:szCs w:val="26"/>
        </w:rPr>
        <w:t xml:space="preserve"> para a realização da </w:t>
      </w:r>
      <w:r w:rsidR="00E57C38" w:rsidRPr="00945B8E">
        <w:rPr>
          <w:rFonts w:asciiTheme="majorHAnsi" w:hAnsiTheme="majorHAnsi"/>
          <w:i/>
          <w:sz w:val="26"/>
          <w:szCs w:val="26"/>
        </w:rPr>
        <w:t>quarta</w:t>
      </w:r>
      <w:r w:rsidR="00C63645" w:rsidRPr="00945B8E">
        <w:rPr>
          <w:rFonts w:asciiTheme="majorHAnsi" w:hAnsiTheme="majorHAnsi"/>
          <w:i/>
          <w:sz w:val="26"/>
          <w:szCs w:val="26"/>
        </w:rPr>
        <w:t xml:space="preserve"> </w:t>
      </w:r>
      <w:r w:rsidRPr="00945B8E">
        <w:rPr>
          <w:rFonts w:asciiTheme="majorHAnsi" w:hAnsiTheme="majorHAnsi"/>
          <w:i/>
          <w:sz w:val="26"/>
          <w:szCs w:val="26"/>
        </w:rPr>
        <w:t>sessão extraordinária, da primeira sessão legislativa, da décima oitava legislatura, sob a presidência d</w:t>
      </w:r>
      <w:r w:rsidR="00E57C38" w:rsidRPr="00945B8E">
        <w:rPr>
          <w:rFonts w:asciiTheme="majorHAnsi" w:hAnsiTheme="majorHAnsi"/>
          <w:i/>
          <w:sz w:val="26"/>
          <w:szCs w:val="26"/>
        </w:rPr>
        <w:t>a</w:t>
      </w:r>
      <w:r w:rsidRPr="00945B8E">
        <w:rPr>
          <w:rFonts w:asciiTheme="majorHAnsi" w:hAnsiTheme="majorHAnsi"/>
          <w:i/>
          <w:sz w:val="26"/>
          <w:szCs w:val="26"/>
        </w:rPr>
        <w:t xml:space="preserve"> vereador</w:t>
      </w:r>
      <w:r w:rsidR="00E57C38" w:rsidRPr="00945B8E">
        <w:rPr>
          <w:rFonts w:asciiTheme="majorHAnsi" w:hAnsiTheme="majorHAnsi"/>
          <w:i/>
          <w:sz w:val="26"/>
          <w:szCs w:val="26"/>
        </w:rPr>
        <w:t>a</w:t>
      </w:r>
      <w:r w:rsidRPr="00945B8E">
        <w:rPr>
          <w:rFonts w:asciiTheme="majorHAnsi" w:hAnsiTheme="majorHAnsi"/>
          <w:i/>
          <w:sz w:val="26"/>
          <w:szCs w:val="26"/>
        </w:rPr>
        <w:t xml:space="preserve"> </w:t>
      </w:r>
      <w:r w:rsidR="00E57C38" w:rsidRPr="00945B8E">
        <w:rPr>
          <w:rFonts w:asciiTheme="majorHAnsi" w:hAnsiTheme="majorHAnsi"/>
          <w:i/>
          <w:sz w:val="26"/>
          <w:szCs w:val="26"/>
        </w:rPr>
        <w:t>Neusa Aparecida Damélio Marcelino de Morais</w:t>
      </w:r>
      <w:r w:rsidRPr="00945B8E">
        <w:rPr>
          <w:rFonts w:asciiTheme="majorHAnsi" w:hAnsiTheme="majorHAnsi"/>
          <w:i/>
          <w:sz w:val="26"/>
          <w:szCs w:val="26"/>
        </w:rPr>
        <w:t xml:space="preserve">, sendo secretários os vereadores David Rafael Sabino de Godoy e Paulo Cesar Morais de Oliveira. Esta sessão foi convocada ao final da </w:t>
      </w:r>
      <w:r w:rsidR="00E57C38" w:rsidRPr="00945B8E">
        <w:rPr>
          <w:rFonts w:asciiTheme="majorHAnsi" w:hAnsiTheme="majorHAnsi"/>
          <w:i/>
          <w:sz w:val="26"/>
          <w:szCs w:val="26"/>
        </w:rPr>
        <w:t>42</w:t>
      </w:r>
      <w:r w:rsidRPr="00945B8E">
        <w:rPr>
          <w:rFonts w:asciiTheme="majorHAnsi" w:hAnsiTheme="majorHAnsi"/>
          <w:i/>
          <w:sz w:val="26"/>
          <w:szCs w:val="26"/>
        </w:rPr>
        <w:t xml:space="preserve">ª sessão ordinária. Feita a verificação de presença, a ela responderam os seguintes vereadores: Anderson Antonio Hespanhol,  David Rafael Sabino de Godoy, Diego Fabiano de Oliveira, José Antonio Rodrigues, Mariana Fleury Tamiazo, </w:t>
      </w:r>
      <w:bookmarkStart w:id="0" w:name="_Hlk90974966"/>
      <w:r w:rsidRPr="00945B8E">
        <w:rPr>
          <w:rFonts w:asciiTheme="majorHAnsi" w:hAnsiTheme="majorHAnsi"/>
          <w:i/>
          <w:sz w:val="26"/>
          <w:szCs w:val="26"/>
        </w:rPr>
        <w:t>Neusa Aparecida Damélio Marcelino de Morais</w:t>
      </w:r>
      <w:bookmarkEnd w:id="0"/>
      <w:r w:rsidRPr="00945B8E">
        <w:rPr>
          <w:rFonts w:asciiTheme="majorHAnsi" w:hAnsiTheme="majorHAnsi"/>
          <w:i/>
          <w:sz w:val="26"/>
          <w:szCs w:val="26"/>
        </w:rPr>
        <w:t>, Paulo Cesar Morais de Oliveira</w:t>
      </w:r>
      <w:r w:rsidR="00E57C38" w:rsidRPr="00945B8E">
        <w:rPr>
          <w:rFonts w:asciiTheme="majorHAnsi" w:hAnsiTheme="majorHAnsi"/>
          <w:i/>
          <w:sz w:val="26"/>
          <w:szCs w:val="26"/>
        </w:rPr>
        <w:t>,</w:t>
      </w:r>
      <w:r w:rsidRPr="00945B8E">
        <w:rPr>
          <w:rFonts w:asciiTheme="majorHAnsi" w:hAnsiTheme="majorHAnsi"/>
          <w:i/>
          <w:sz w:val="26"/>
          <w:szCs w:val="26"/>
        </w:rPr>
        <w:t xml:space="preserve"> Sergio Balthazar Rodrigues de Oliveira</w:t>
      </w:r>
      <w:r w:rsidR="00E57C38" w:rsidRPr="00945B8E">
        <w:rPr>
          <w:rFonts w:asciiTheme="majorHAnsi" w:hAnsiTheme="majorHAnsi"/>
          <w:i/>
          <w:sz w:val="26"/>
          <w:szCs w:val="26"/>
        </w:rPr>
        <w:t xml:space="preserve"> e Valmir Sanches</w:t>
      </w:r>
      <w:r w:rsidRPr="00945B8E">
        <w:rPr>
          <w:rFonts w:asciiTheme="majorHAnsi" w:hAnsiTheme="majorHAnsi"/>
          <w:i/>
          <w:sz w:val="26"/>
          <w:szCs w:val="26"/>
        </w:rPr>
        <w:t xml:space="preserve">.  Havendo número legal, foi aberta a sessão. Em seguida, abriu-se a </w:t>
      </w:r>
      <w:r w:rsidRPr="00945B8E">
        <w:rPr>
          <w:rFonts w:asciiTheme="majorHAnsi" w:hAnsiTheme="majorHAnsi"/>
          <w:b/>
          <w:i/>
          <w:sz w:val="26"/>
          <w:szCs w:val="26"/>
        </w:rPr>
        <w:t xml:space="preserve">Ordem do Dia, </w:t>
      </w:r>
      <w:r w:rsidRPr="00945B8E">
        <w:rPr>
          <w:rFonts w:asciiTheme="majorHAnsi" w:hAnsiTheme="majorHAnsi"/>
          <w:i/>
          <w:sz w:val="26"/>
          <w:szCs w:val="26"/>
        </w:rPr>
        <w:t xml:space="preserve">composta </w:t>
      </w:r>
      <w:r w:rsidR="006B0DE4" w:rsidRPr="00945B8E">
        <w:rPr>
          <w:rFonts w:asciiTheme="majorHAnsi" w:hAnsiTheme="majorHAnsi"/>
          <w:i/>
          <w:sz w:val="26"/>
          <w:szCs w:val="26"/>
        </w:rPr>
        <w:t>pelos seguintes projetos</w:t>
      </w:r>
      <w:r w:rsidR="002B12B8" w:rsidRPr="00945B8E">
        <w:rPr>
          <w:rFonts w:asciiTheme="majorHAnsi" w:hAnsiTheme="majorHAnsi"/>
          <w:i/>
          <w:sz w:val="26"/>
          <w:szCs w:val="26"/>
        </w:rPr>
        <w:t>:</w:t>
      </w:r>
      <w:r w:rsidRPr="00945B8E">
        <w:rPr>
          <w:rFonts w:asciiTheme="majorHAnsi" w:hAnsiTheme="majorHAnsi"/>
          <w:b/>
          <w:i/>
          <w:sz w:val="26"/>
          <w:szCs w:val="26"/>
        </w:rPr>
        <w:t xml:space="preserve"> Discussão e votação do </w:t>
      </w:r>
      <w:r w:rsidR="006B0DE4" w:rsidRPr="00945B8E">
        <w:rPr>
          <w:rFonts w:asciiTheme="majorHAnsi" w:hAnsiTheme="majorHAnsi"/>
          <w:b/>
          <w:i/>
          <w:sz w:val="26"/>
          <w:szCs w:val="26"/>
        </w:rPr>
        <w:t xml:space="preserve">Substitutivo ao </w:t>
      </w:r>
      <w:r w:rsidR="006B0DE4" w:rsidRPr="00945B8E">
        <w:rPr>
          <w:rStyle w:val="Forte"/>
          <w:rFonts w:asciiTheme="majorHAnsi" w:hAnsiTheme="majorHAnsi" w:cs="Arial"/>
          <w:i/>
          <w:sz w:val="26"/>
          <w:szCs w:val="26"/>
        </w:rPr>
        <w:t xml:space="preserve">Projeto de Lei Complementar nº 14/2021 </w:t>
      </w:r>
      <w:r w:rsidR="006B0DE4" w:rsidRPr="00945B8E">
        <w:rPr>
          <w:rStyle w:val="Forte"/>
          <w:rFonts w:asciiTheme="majorHAnsi" w:hAnsiTheme="majorHAnsi" w:cs="Arial"/>
          <w:i/>
          <w:sz w:val="26"/>
          <w:szCs w:val="26"/>
        </w:rPr>
        <w:t xml:space="preserve">de autoria do </w:t>
      </w:r>
      <w:r w:rsidR="001429B6" w:rsidRPr="00945B8E">
        <w:rPr>
          <w:rStyle w:val="Forte"/>
          <w:rFonts w:asciiTheme="majorHAnsi" w:hAnsiTheme="majorHAnsi" w:cs="Arial"/>
          <w:i/>
          <w:sz w:val="26"/>
          <w:szCs w:val="26"/>
        </w:rPr>
        <w:t xml:space="preserve">Executivo Municipal </w:t>
      </w:r>
      <w:r w:rsidR="00887039" w:rsidRPr="00945B8E">
        <w:rPr>
          <w:rStyle w:val="Forte"/>
          <w:rFonts w:asciiTheme="majorHAnsi" w:hAnsiTheme="majorHAnsi" w:cs="Arial"/>
          <w:b w:val="0"/>
          <w:bCs w:val="0"/>
          <w:i/>
          <w:sz w:val="26"/>
          <w:szCs w:val="26"/>
        </w:rPr>
        <w:t xml:space="preserve">Altera a Lei Complementar nº 281, de 22 de julho de 2019 que </w:t>
      </w:r>
      <w:r w:rsidR="00887039" w:rsidRPr="00945B8E">
        <w:rPr>
          <w:rStyle w:val="Forte"/>
          <w:rFonts w:asciiTheme="majorHAnsi" w:hAnsiTheme="majorHAnsi" w:cs="Arial"/>
          <w:b w:val="0"/>
          <w:bCs w:val="0"/>
          <w:i/>
          <w:sz w:val="26"/>
          <w:szCs w:val="26"/>
        </w:rPr>
        <w:t>d</w:t>
      </w:r>
      <w:r w:rsidR="00887039" w:rsidRPr="00945B8E">
        <w:rPr>
          <w:rStyle w:val="Forte"/>
          <w:rFonts w:asciiTheme="majorHAnsi" w:hAnsiTheme="majorHAnsi" w:cs="Arial"/>
          <w:b w:val="0"/>
          <w:bCs w:val="0"/>
          <w:i/>
          <w:sz w:val="26"/>
          <w:szCs w:val="26"/>
        </w:rPr>
        <w:t>ispõe sobre a reorganização administrativa e quadro de cargos da Prefeitura Municipal de Cordeirópolis e dá outras providências</w:t>
      </w:r>
      <w:r w:rsidR="00887039" w:rsidRPr="00945B8E">
        <w:rPr>
          <w:rStyle w:val="Forte"/>
          <w:rFonts w:asciiTheme="majorHAnsi" w:hAnsiTheme="majorHAnsi" w:cs="Arial"/>
          <w:i/>
          <w:sz w:val="26"/>
          <w:szCs w:val="26"/>
        </w:rPr>
        <w:t>.</w:t>
      </w:r>
      <w:r w:rsidR="00181DE5" w:rsidRPr="00945B8E">
        <w:rPr>
          <w:rStyle w:val="Forte"/>
          <w:rFonts w:asciiTheme="majorHAnsi" w:hAnsiTheme="majorHAnsi" w:cs="Arial"/>
          <w:i/>
          <w:sz w:val="26"/>
          <w:szCs w:val="26"/>
        </w:rPr>
        <w:t xml:space="preserve"> </w:t>
      </w:r>
      <w:r w:rsidR="006B0DE4" w:rsidRPr="00945B8E">
        <w:rPr>
          <w:rStyle w:val="Forte"/>
          <w:rFonts w:asciiTheme="majorHAnsi" w:hAnsiTheme="majorHAnsi" w:cs="Arial"/>
          <w:b w:val="0"/>
          <w:bCs w:val="0"/>
          <w:i/>
          <w:sz w:val="26"/>
          <w:szCs w:val="26"/>
        </w:rPr>
        <w:t>Em discussão vereador Anderson Pique</w:t>
      </w:r>
      <w:r w:rsidR="00887039" w:rsidRPr="00945B8E">
        <w:rPr>
          <w:rStyle w:val="Forte"/>
          <w:rFonts w:asciiTheme="majorHAnsi" w:hAnsiTheme="majorHAnsi" w:cs="Arial"/>
          <w:b w:val="0"/>
          <w:bCs w:val="0"/>
          <w:i/>
          <w:sz w:val="26"/>
          <w:szCs w:val="26"/>
        </w:rPr>
        <w:t xml:space="preserve"> comentou que, junto com a vereadora Mariana Tamiazo, foi contra esse projeto em 2019, não pelo projeto , mas por inconsistências no projeto. Comentou que nesta legislatura houve um empenho dos vereadores para acertar o problema que já vinha desde de 2019 e que na época não lhe deram ouvidos</w:t>
      </w:r>
      <w:r w:rsidR="00181DE5" w:rsidRPr="00945B8E">
        <w:rPr>
          <w:rStyle w:val="Forte"/>
          <w:rFonts w:asciiTheme="majorHAnsi" w:hAnsiTheme="majorHAnsi" w:cs="Arial"/>
          <w:b w:val="0"/>
          <w:bCs w:val="0"/>
          <w:i/>
          <w:sz w:val="26"/>
          <w:szCs w:val="26"/>
        </w:rPr>
        <w:t xml:space="preserve">, e </w:t>
      </w:r>
      <w:r w:rsidR="00887039" w:rsidRPr="00945B8E">
        <w:rPr>
          <w:rStyle w:val="Forte"/>
          <w:rFonts w:asciiTheme="majorHAnsi" w:hAnsiTheme="majorHAnsi" w:cs="Arial"/>
          <w:b w:val="0"/>
          <w:bCs w:val="0"/>
          <w:i/>
          <w:sz w:val="26"/>
          <w:szCs w:val="26"/>
        </w:rPr>
        <w:t>comentou que existem outros problemas n</w:t>
      </w:r>
      <w:r w:rsidR="00181DE5" w:rsidRPr="00945B8E">
        <w:rPr>
          <w:rStyle w:val="Forte"/>
          <w:rFonts w:asciiTheme="majorHAnsi" w:hAnsiTheme="majorHAnsi" w:cs="Arial"/>
          <w:b w:val="0"/>
          <w:bCs w:val="0"/>
          <w:i/>
          <w:sz w:val="26"/>
          <w:szCs w:val="26"/>
        </w:rPr>
        <w:t>a</w:t>
      </w:r>
      <w:r w:rsidR="00887039" w:rsidRPr="00945B8E">
        <w:rPr>
          <w:rStyle w:val="Forte"/>
          <w:rFonts w:asciiTheme="majorHAnsi" w:hAnsiTheme="majorHAnsi" w:cs="Arial"/>
          <w:b w:val="0"/>
          <w:bCs w:val="0"/>
          <w:i/>
          <w:sz w:val="26"/>
          <w:szCs w:val="26"/>
        </w:rPr>
        <w:t>s leis anteriores</w:t>
      </w:r>
      <w:r w:rsidR="00181DE5" w:rsidRPr="00945B8E">
        <w:rPr>
          <w:rStyle w:val="Forte"/>
          <w:rFonts w:asciiTheme="majorHAnsi" w:hAnsiTheme="majorHAnsi" w:cs="Arial"/>
          <w:b w:val="0"/>
          <w:bCs w:val="0"/>
          <w:i/>
          <w:sz w:val="26"/>
          <w:szCs w:val="26"/>
        </w:rPr>
        <w:t xml:space="preserve"> que precisam ser consertados. Vereadora Mariana complementou que foi contra 2017 e posteriormente em 2019. É um projeto simples que deveria ser mais trabalhado. Vereadora explicou o teor do projeto para a população. Vereador Sergio Balthazar se diz incomodado quando dizem que o projeto está errado desde 2017. Enalteceu o papel da Comissão de Justiça e Redação não só neste processo como durante todo o ano.</w:t>
      </w:r>
      <w:r w:rsidR="00945B8E">
        <w:rPr>
          <w:rStyle w:val="Forte"/>
          <w:rFonts w:asciiTheme="majorHAnsi" w:hAnsiTheme="majorHAnsi" w:cs="Arial"/>
          <w:b w:val="0"/>
          <w:bCs w:val="0"/>
          <w:i/>
          <w:sz w:val="26"/>
          <w:szCs w:val="26"/>
        </w:rPr>
        <w:t xml:space="preserve"> </w:t>
      </w:r>
      <w:r w:rsidR="00945B8E" w:rsidRPr="00945B8E">
        <w:rPr>
          <w:rStyle w:val="Forte"/>
          <w:rFonts w:asciiTheme="majorHAnsi" w:hAnsiTheme="majorHAnsi" w:cs="Arial"/>
          <w:b w:val="0"/>
          <w:bCs w:val="0"/>
          <w:i/>
          <w:sz w:val="26"/>
          <w:szCs w:val="26"/>
        </w:rPr>
        <w:t>C</w:t>
      </w:r>
      <w:r w:rsidR="00945B8E" w:rsidRPr="00945B8E">
        <w:rPr>
          <w:rStyle w:val="Forte"/>
          <w:rFonts w:asciiTheme="majorHAnsi" w:hAnsiTheme="majorHAnsi" w:cs="Arial"/>
          <w:b w:val="0"/>
          <w:bCs w:val="0"/>
          <w:i/>
          <w:iCs/>
          <w:sz w:val="26"/>
          <w:szCs w:val="26"/>
        </w:rPr>
        <w:t>omentou sobre a criação do cargo e enalteceu o trabalho da pessoa que ocupará o cargo.</w:t>
      </w:r>
      <w:r w:rsidR="00945B8E">
        <w:rPr>
          <w:rStyle w:val="Forte"/>
          <w:rFonts w:asciiTheme="majorHAnsi" w:hAnsiTheme="majorHAnsi" w:cs="Arial"/>
          <w:b w:val="0"/>
          <w:bCs w:val="0"/>
          <w:i/>
          <w:iCs/>
          <w:sz w:val="26"/>
          <w:szCs w:val="26"/>
        </w:rPr>
        <w:t xml:space="preserve"> </w:t>
      </w:r>
      <w:r w:rsidR="00945B8E" w:rsidRPr="00945B8E">
        <w:rPr>
          <w:rStyle w:val="Forte"/>
          <w:rFonts w:asciiTheme="majorHAnsi" w:hAnsiTheme="majorHAnsi" w:cs="Arial"/>
          <w:b w:val="0"/>
          <w:bCs w:val="0"/>
          <w:i/>
          <w:iCs/>
          <w:sz w:val="26"/>
          <w:szCs w:val="26"/>
        </w:rPr>
        <w:t xml:space="preserve">Vereador Diego, agradece o vereador pelo elogio e agradeceu à todos os vereadores que ajudaram no processo e </w:t>
      </w:r>
      <w:r w:rsidR="00945B8E">
        <w:rPr>
          <w:rStyle w:val="Forte"/>
          <w:rFonts w:asciiTheme="majorHAnsi" w:hAnsiTheme="majorHAnsi" w:cs="Arial"/>
          <w:b w:val="0"/>
          <w:bCs w:val="0"/>
          <w:i/>
          <w:iCs/>
          <w:sz w:val="26"/>
          <w:szCs w:val="26"/>
        </w:rPr>
        <w:t xml:space="preserve">disse que </w:t>
      </w:r>
      <w:r w:rsidR="00945B8E" w:rsidRPr="00945B8E">
        <w:rPr>
          <w:rStyle w:val="Forte"/>
          <w:rFonts w:asciiTheme="majorHAnsi" w:hAnsiTheme="majorHAnsi" w:cs="Arial"/>
          <w:b w:val="0"/>
          <w:bCs w:val="0"/>
          <w:i/>
          <w:iCs/>
          <w:sz w:val="26"/>
          <w:szCs w:val="26"/>
        </w:rPr>
        <w:t>comentou com executivo para fazer um trabalho de compilação para evitar o problema de divergências entre as leis do município.</w:t>
      </w:r>
      <w:r w:rsidR="00945B8E">
        <w:rPr>
          <w:rStyle w:val="Forte"/>
          <w:rFonts w:asciiTheme="majorHAnsi" w:hAnsiTheme="majorHAnsi" w:cs="Arial"/>
          <w:b w:val="0"/>
          <w:bCs w:val="0"/>
          <w:i/>
          <w:iCs/>
          <w:sz w:val="26"/>
          <w:szCs w:val="26"/>
        </w:rPr>
        <w:t xml:space="preserve"> </w:t>
      </w:r>
      <w:r w:rsidR="00181DE5" w:rsidRPr="00945B8E">
        <w:rPr>
          <w:rFonts w:asciiTheme="majorHAnsi" w:hAnsiTheme="majorHAnsi"/>
          <w:bCs/>
          <w:i/>
          <w:sz w:val="26"/>
          <w:szCs w:val="26"/>
        </w:rPr>
        <w:t xml:space="preserve">Em votação, recebeu votos favoráveis dos vereadores </w:t>
      </w:r>
      <w:r w:rsidR="00181DE5" w:rsidRPr="00945B8E">
        <w:rPr>
          <w:rFonts w:asciiTheme="majorHAnsi" w:hAnsiTheme="majorHAnsi"/>
          <w:i/>
          <w:sz w:val="26"/>
          <w:szCs w:val="26"/>
        </w:rPr>
        <w:t>Anderson Antonio Hespanhol, David Rafael Sabino de Godoy, Diego Fabiano de Oliveira, José Antonio Rodrigues, Mariana Fleury Tamiazo, Neusa Aparecida Damélio Marcelino de Morais, Paulo Cesar Morais de Oliveira, Sergio Balthazar Rodrigues de Oliveira e Valmir Sanches sendo aprovado.</w:t>
      </w:r>
      <w:r w:rsidR="003D004A">
        <w:rPr>
          <w:rFonts w:asciiTheme="majorHAnsi" w:hAnsiTheme="majorHAnsi"/>
          <w:i/>
          <w:sz w:val="26"/>
          <w:szCs w:val="26"/>
        </w:rPr>
        <w:t xml:space="preserve"> O projeto contém uma emenda que foi</w:t>
      </w:r>
      <w:r w:rsidR="007A6F6E">
        <w:rPr>
          <w:rFonts w:asciiTheme="majorHAnsi" w:hAnsiTheme="majorHAnsi"/>
          <w:i/>
          <w:sz w:val="26"/>
          <w:szCs w:val="26"/>
        </w:rPr>
        <w:t xml:space="preserve"> lida. </w:t>
      </w:r>
      <w:r w:rsidR="003D004A">
        <w:rPr>
          <w:rFonts w:asciiTheme="majorHAnsi" w:hAnsiTheme="majorHAnsi"/>
          <w:i/>
          <w:sz w:val="26"/>
          <w:szCs w:val="26"/>
        </w:rPr>
        <w:t>Em questão de ordem a vereadora Mariana Tamiazo comentou que a Comissão de Justiça e Redação  foi comentada que era apenas para acertar o texto do cargo que estava errado desde a lei anterior.</w:t>
      </w:r>
      <w:r w:rsidR="007A6F6E">
        <w:rPr>
          <w:rFonts w:asciiTheme="majorHAnsi" w:hAnsiTheme="majorHAnsi"/>
          <w:i/>
          <w:sz w:val="26"/>
          <w:szCs w:val="26"/>
        </w:rPr>
        <w:t xml:space="preserve"> </w:t>
      </w:r>
      <w:r w:rsidR="007A6F6E" w:rsidRPr="007A6F6E">
        <w:rPr>
          <w:rStyle w:val="Forte"/>
          <w:rFonts w:asciiTheme="majorHAnsi" w:hAnsiTheme="majorHAnsi" w:cs="Arial"/>
          <w:b w:val="0"/>
          <w:bCs w:val="0"/>
          <w:i/>
          <w:iCs/>
          <w:sz w:val="26"/>
          <w:szCs w:val="26"/>
        </w:rPr>
        <w:t>Em discussão vereador Sergio Balthazar corrigindo o nome da pessoa que ocupará o cargo que será criado na sua fala anterior</w:t>
      </w:r>
      <w:r w:rsidR="007A6F6E">
        <w:rPr>
          <w:rStyle w:val="Forte"/>
          <w:rFonts w:asciiTheme="majorHAnsi" w:hAnsiTheme="majorHAnsi" w:cs="Arial"/>
          <w:b w:val="0"/>
          <w:bCs w:val="0"/>
          <w:i/>
          <w:iCs/>
          <w:sz w:val="26"/>
          <w:szCs w:val="26"/>
        </w:rPr>
        <w:t xml:space="preserve">. </w:t>
      </w:r>
      <w:r w:rsidR="007A6F6E" w:rsidRPr="00945B8E">
        <w:rPr>
          <w:rFonts w:asciiTheme="majorHAnsi" w:hAnsiTheme="majorHAnsi"/>
          <w:bCs/>
          <w:i/>
          <w:sz w:val="26"/>
          <w:szCs w:val="26"/>
        </w:rPr>
        <w:t xml:space="preserve">Em votação, recebeu votos favoráveis dos vereadores </w:t>
      </w:r>
      <w:r w:rsidR="007A6F6E" w:rsidRPr="00945B8E">
        <w:rPr>
          <w:rFonts w:asciiTheme="majorHAnsi" w:hAnsiTheme="majorHAnsi"/>
          <w:i/>
          <w:sz w:val="26"/>
          <w:szCs w:val="26"/>
        </w:rPr>
        <w:t>Anderson Antonio Hespanhol, David Rafael Sabino de Godoy, Diego Fabiano de Oliveira, José Antonio Rodrigues, Mariana Fleury Tamiazo, Neusa Aparecida Damélio Marcelino de Morais, Paulo Cesar Morais de Oliveira, Sergio Balthazar Rodrigues de Oliveira e Valmir Sanches sendo aprovad</w:t>
      </w:r>
      <w:r w:rsidR="007A6F6E">
        <w:rPr>
          <w:rFonts w:asciiTheme="majorHAnsi" w:hAnsiTheme="majorHAnsi"/>
          <w:i/>
          <w:sz w:val="26"/>
          <w:szCs w:val="26"/>
        </w:rPr>
        <w:t xml:space="preserve">a a emenda. </w:t>
      </w:r>
      <w:r w:rsidR="003D004A" w:rsidRPr="00945B8E">
        <w:rPr>
          <w:rFonts w:asciiTheme="majorHAnsi" w:hAnsiTheme="majorHAnsi"/>
          <w:b/>
          <w:i/>
          <w:sz w:val="26"/>
          <w:szCs w:val="26"/>
        </w:rPr>
        <w:t xml:space="preserve">Discussão e votação do </w:t>
      </w:r>
      <w:r w:rsidR="006B0DE4" w:rsidRPr="00945B8E">
        <w:rPr>
          <w:rStyle w:val="Forte"/>
          <w:rFonts w:asciiTheme="majorHAnsi" w:hAnsiTheme="majorHAnsi" w:cs="Arial"/>
          <w:sz w:val="26"/>
          <w:szCs w:val="26"/>
        </w:rPr>
        <w:t>Projeto de Lei Complementar nº 15/2021</w:t>
      </w:r>
      <w:r w:rsidR="007A6F6E">
        <w:rPr>
          <w:rStyle w:val="Forte"/>
          <w:rFonts w:asciiTheme="majorHAnsi" w:hAnsiTheme="majorHAnsi" w:cs="Arial"/>
          <w:sz w:val="26"/>
          <w:szCs w:val="26"/>
        </w:rPr>
        <w:t xml:space="preserve"> </w:t>
      </w:r>
      <w:r w:rsidR="007A6F6E" w:rsidRPr="00945B8E">
        <w:rPr>
          <w:rStyle w:val="Forte"/>
          <w:rFonts w:asciiTheme="majorHAnsi" w:hAnsiTheme="majorHAnsi" w:cs="Arial"/>
          <w:i/>
          <w:sz w:val="26"/>
          <w:szCs w:val="26"/>
        </w:rPr>
        <w:t xml:space="preserve">de autoria do </w:t>
      </w:r>
      <w:r w:rsidR="001429B6" w:rsidRPr="00945B8E">
        <w:rPr>
          <w:rStyle w:val="Forte"/>
          <w:rFonts w:asciiTheme="majorHAnsi" w:hAnsiTheme="majorHAnsi" w:cs="Arial"/>
          <w:i/>
          <w:sz w:val="26"/>
          <w:szCs w:val="26"/>
        </w:rPr>
        <w:t>Executivo Municipal</w:t>
      </w:r>
      <w:r w:rsidR="001429B6" w:rsidRPr="00945B8E">
        <w:rPr>
          <w:rStyle w:val="Forte"/>
          <w:rFonts w:asciiTheme="majorHAnsi" w:hAnsiTheme="majorHAnsi" w:cs="Arial"/>
          <w:sz w:val="26"/>
          <w:szCs w:val="26"/>
        </w:rPr>
        <w:t xml:space="preserve"> </w:t>
      </w:r>
      <w:r w:rsidR="003D004A" w:rsidRPr="007A6F6E">
        <w:rPr>
          <w:rStyle w:val="Forte"/>
          <w:rFonts w:asciiTheme="majorHAnsi" w:hAnsiTheme="majorHAnsi" w:cs="Arial"/>
          <w:b w:val="0"/>
          <w:bCs w:val="0"/>
          <w:i/>
          <w:iCs/>
          <w:sz w:val="26"/>
          <w:szCs w:val="26"/>
        </w:rPr>
        <w:t>que d</w:t>
      </w:r>
      <w:r w:rsidR="006B0DE4" w:rsidRPr="007A6F6E">
        <w:rPr>
          <w:rStyle w:val="Forte"/>
          <w:rFonts w:asciiTheme="majorHAnsi" w:hAnsiTheme="majorHAnsi" w:cs="Arial"/>
          <w:b w:val="0"/>
          <w:bCs w:val="0"/>
          <w:i/>
          <w:iCs/>
          <w:sz w:val="26"/>
          <w:szCs w:val="26"/>
        </w:rPr>
        <w:t xml:space="preserve">ispõe sobre pagamento de complementação única até o mês de janeiro de 2022, no vale alimentação aos </w:t>
      </w:r>
      <w:r w:rsidR="006B0DE4" w:rsidRPr="007A6F6E">
        <w:rPr>
          <w:rStyle w:val="Forte"/>
          <w:rFonts w:asciiTheme="majorHAnsi" w:hAnsiTheme="majorHAnsi" w:cs="Arial"/>
          <w:b w:val="0"/>
          <w:bCs w:val="0"/>
          <w:i/>
          <w:iCs/>
          <w:sz w:val="26"/>
          <w:szCs w:val="26"/>
        </w:rPr>
        <w:lastRenderedPageBreak/>
        <w:t>servidores da Prefeitura Municipal de Cordeirópolis e do Serviço Autônomo de Água e Esgoto de Cordeirópolis - SAAE, nos termos da Lei Municipal nº 2.931, de 20.01.2014, com posteriores alterações conforme especifica.</w:t>
      </w:r>
      <w:r w:rsidR="007A6F6E">
        <w:rPr>
          <w:rStyle w:val="Forte"/>
          <w:rFonts w:asciiTheme="majorHAnsi" w:hAnsiTheme="majorHAnsi" w:cs="Arial"/>
          <w:b w:val="0"/>
          <w:bCs w:val="0"/>
          <w:i/>
          <w:iCs/>
          <w:sz w:val="26"/>
          <w:szCs w:val="26"/>
        </w:rPr>
        <w:t xml:space="preserve"> </w:t>
      </w:r>
      <w:r w:rsidR="003D004A" w:rsidRPr="00945B8E">
        <w:rPr>
          <w:rFonts w:asciiTheme="majorHAnsi" w:hAnsiTheme="majorHAnsi"/>
          <w:bCs/>
          <w:i/>
          <w:sz w:val="26"/>
          <w:szCs w:val="26"/>
        </w:rPr>
        <w:t xml:space="preserve">Em discussão, nenhum vereador se manifestou. Em votação, recebeu votos favoráveis dos vereadores </w:t>
      </w:r>
      <w:r w:rsidR="003D004A" w:rsidRPr="00945B8E">
        <w:rPr>
          <w:rFonts w:asciiTheme="majorHAnsi" w:hAnsiTheme="majorHAnsi"/>
          <w:i/>
          <w:sz w:val="26"/>
          <w:szCs w:val="26"/>
        </w:rPr>
        <w:t>Anderson Antonio Hespanhol, David Rafael Sabino de Godoy, Diego Fabiano de Oliveira, José Antonio Rodrigues, Mariana Fleury Tamiazo, Neusa Aparecida Damélio Marcelino de Morais, Paulo Cesar Morais de Oliveira, Sergio Balthazar Rodrigues de Oliveira e Valmir Sanches sendo aprovado.</w:t>
      </w:r>
      <w:r w:rsidR="007A6F6E">
        <w:rPr>
          <w:rFonts w:asciiTheme="majorHAnsi" w:hAnsiTheme="majorHAnsi"/>
          <w:i/>
          <w:sz w:val="26"/>
          <w:szCs w:val="26"/>
        </w:rPr>
        <w:t xml:space="preserve"> </w:t>
      </w:r>
      <w:bookmarkStart w:id="1" w:name="_Hlk66188721"/>
      <w:r w:rsidR="003D004A" w:rsidRPr="007A6F6E">
        <w:rPr>
          <w:rStyle w:val="Forte"/>
          <w:rFonts w:asciiTheme="majorHAnsi" w:hAnsiTheme="majorHAnsi" w:cs="Arial"/>
          <w:i/>
          <w:iCs/>
          <w:sz w:val="26"/>
          <w:szCs w:val="26"/>
        </w:rPr>
        <w:t xml:space="preserve">Discussão e votação do </w:t>
      </w:r>
      <w:r w:rsidR="006B0DE4" w:rsidRPr="007A6F6E">
        <w:rPr>
          <w:rStyle w:val="Forte"/>
          <w:rFonts w:asciiTheme="majorHAnsi" w:hAnsiTheme="majorHAnsi" w:cs="Arial"/>
          <w:i/>
          <w:iCs/>
          <w:sz w:val="26"/>
          <w:szCs w:val="26"/>
        </w:rPr>
        <w:t>Projeto de Lei Complementar nº 16/2021</w:t>
      </w:r>
      <w:r w:rsidR="007A6F6E">
        <w:rPr>
          <w:rStyle w:val="Forte"/>
          <w:rFonts w:asciiTheme="majorHAnsi" w:hAnsiTheme="majorHAnsi" w:cs="Arial"/>
          <w:i/>
          <w:iCs/>
          <w:sz w:val="26"/>
          <w:szCs w:val="26"/>
        </w:rPr>
        <w:t xml:space="preserve"> </w:t>
      </w:r>
      <w:r w:rsidR="007A6F6E" w:rsidRPr="00945B8E">
        <w:rPr>
          <w:rStyle w:val="Forte"/>
          <w:rFonts w:asciiTheme="majorHAnsi" w:hAnsiTheme="majorHAnsi" w:cs="Arial"/>
          <w:i/>
          <w:sz w:val="26"/>
          <w:szCs w:val="26"/>
        </w:rPr>
        <w:t>de autoria d</w:t>
      </w:r>
      <w:r w:rsidR="007A6F6E">
        <w:rPr>
          <w:rStyle w:val="Forte"/>
          <w:rFonts w:asciiTheme="majorHAnsi" w:hAnsiTheme="majorHAnsi" w:cs="Arial"/>
          <w:i/>
          <w:sz w:val="26"/>
          <w:szCs w:val="26"/>
        </w:rPr>
        <w:t>a Mesa Diretora do biênio 2021/2022</w:t>
      </w:r>
      <w:r w:rsidR="006B0DE4" w:rsidRPr="007A6F6E">
        <w:rPr>
          <w:rStyle w:val="Forte"/>
          <w:rFonts w:asciiTheme="majorHAnsi" w:hAnsiTheme="majorHAnsi" w:cs="Arial"/>
          <w:i/>
          <w:iCs/>
          <w:sz w:val="26"/>
          <w:szCs w:val="26"/>
        </w:rPr>
        <w:t xml:space="preserve"> </w:t>
      </w:r>
      <w:r w:rsidR="003D004A" w:rsidRPr="007A6F6E">
        <w:rPr>
          <w:rStyle w:val="Forte"/>
          <w:rFonts w:asciiTheme="majorHAnsi" w:hAnsiTheme="majorHAnsi" w:cs="Arial"/>
          <w:b w:val="0"/>
          <w:bCs w:val="0"/>
          <w:i/>
          <w:iCs/>
          <w:sz w:val="26"/>
          <w:szCs w:val="26"/>
        </w:rPr>
        <w:t>que d</w:t>
      </w:r>
      <w:r w:rsidR="006B0DE4" w:rsidRPr="007A6F6E">
        <w:rPr>
          <w:rStyle w:val="Forte"/>
          <w:rFonts w:asciiTheme="majorHAnsi" w:hAnsiTheme="majorHAnsi" w:cs="Arial"/>
          <w:b w:val="0"/>
          <w:bCs w:val="0"/>
          <w:i/>
          <w:iCs/>
          <w:sz w:val="26"/>
          <w:szCs w:val="26"/>
        </w:rPr>
        <w:t xml:space="preserve">ispõe sobre pagamento de complementação única até o mês de janeiro de 2022, no vale alimentação aos servidores da Câmara Municipal de Cordeirópolis, nos termos da Lei Municipal nº 2.931, de 20.01.2014, com posteriores alterações conforme especifica. </w:t>
      </w:r>
      <w:bookmarkEnd w:id="1"/>
      <w:r w:rsidR="00653114" w:rsidRPr="00945B8E">
        <w:rPr>
          <w:rFonts w:asciiTheme="majorHAnsi" w:hAnsiTheme="majorHAnsi"/>
          <w:bCs/>
          <w:i/>
          <w:sz w:val="26"/>
          <w:szCs w:val="26"/>
        </w:rPr>
        <w:t>Em discussão,</w:t>
      </w:r>
      <w:r w:rsidR="003D004A">
        <w:rPr>
          <w:rFonts w:asciiTheme="majorHAnsi" w:hAnsiTheme="majorHAnsi"/>
          <w:bCs/>
          <w:i/>
          <w:sz w:val="26"/>
          <w:szCs w:val="26"/>
        </w:rPr>
        <w:t xml:space="preserve"> a Sra. Presidente informou que o projeto em questão trata da Câmara Municipal e o anterior era apenas para o</w:t>
      </w:r>
      <w:r w:rsidR="007A6F6E">
        <w:rPr>
          <w:rFonts w:asciiTheme="majorHAnsi" w:hAnsiTheme="majorHAnsi"/>
          <w:bCs/>
          <w:i/>
          <w:sz w:val="26"/>
          <w:szCs w:val="26"/>
        </w:rPr>
        <w:t>s funcionários da prefeitura e autarquias</w:t>
      </w:r>
      <w:r w:rsidR="00653114" w:rsidRPr="00945B8E">
        <w:rPr>
          <w:rFonts w:asciiTheme="majorHAnsi" w:hAnsiTheme="majorHAnsi"/>
          <w:bCs/>
          <w:i/>
          <w:sz w:val="26"/>
          <w:szCs w:val="26"/>
        </w:rPr>
        <w:t xml:space="preserve">. Em votação, recebeu votos favoráveis dos vereadores </w:t>
      </w:r>
      <w:r w:rsidR="00653114" w:rsidRPr="00945B8E">
        <w:rPr>
          <w:rFonts w:asciiTheme="majorHAnsi" w:hAnsiTheme="majorHAnsi"/>
          <w:i/>
          <w:sz w:val="26"/>
          <w:szCs w:val="26"/>
        </w:rPr>
        <w:t>Anderson Antonio Hespanhol, David Rafael Sabino de Godoy, Diego Fabiano de Oliveira, José Antonio Rodrigues, Mariana Fleury Tamiazo, Neusa Aparecida Damélio Marcelino de Morais, Paulo Cesar Morais de Oliveira</w:t>
      </w:r>
      <w:r w:rsidR="006B0DE4" w:rsidRPr="00945B8E">
        <w:rPr>
          <w:rFonts w:asciiTheme="majorHAnsi" w:hAnsiTheme="majorHAnsi"/>
          <w:i/>
          <w:sz w:val="26"/>
          <w:szCs w:val="26"/>
        </w:rPr>
        <w:t>,</w:t>
      </w:r>
      <w:r w:rsidR="00653114" w:rsidRPr="00945B8E">
        <w:rPr>
          <w:rFonts w:asciiTheme="majorHAnsi" w:hAnsiTheme="majorHAnsi"/>
          <w:i/>
          <w:sz w:val="26"/>
          <w:szCs w:val="26"/>
        </w:rPr>
        <w:t xml:space="preserve"> Sergio Balthazar Rodrigues de Oliveira</w:t>
      </w:r>
      <w:r w:rsidR="006B0DE4" w:rsidRPr="00945B8E">
        <w:rPr>
          <w:rFonts w:asciiTheme="majorHAnsi" w:hAnsiTheme="majorHAnsi"/>
          <w:i/>
          <w:sz w:val="26"/>
          <w:szCs w:val="26"/>
        </w:rPr>
        <w:t xml:space="preserve"> e Valmir Sanches</w:t>
      </w:r>
      <w:r w:rsidR="00653114" w:rsidRPr="00945B8E">
        <w:rPr>
          <w:rFonts w:asciiTheme="majorHAnsi" w:hAnsiTheme="majorHAnsi"/>
          <w:i/>
          <w:sz w:val="26"/>
          <w:szCs w:val="26"/>
        </w:rPr>
        <w:t xml:space="preserve"> sendo aprovado. </w:t>
      </w:r>
      <w:r w:rsidRPr="00945B8E">
        <w:rPr>
          <w:rFonts w:asciiTheme="majorHAnsi" w:hAnsiTheme="majorHAnsi"/>
          <w:i/>
          <w:iCs/>
          <w:sz w:val="26"/>
          <w:szCs w:val="26"/>
        </w:rPr>
        <w:t xml:space="preserve">Nada mais havendo a tratar, </w:t>
      </w:r>
      <w:r w:rsidR="00395B91">
        <w:rPr>
          <w:rFonts w:asciiTheme="majorHAnsi" w:hAnsiTheme="majorHAnsi"/>
          <w:i/>
          <w:iCs/>
          <w:sz w:val="26"/>
          <w:szCs w:val="26"/>
        </w:rPr>
        <w:t>a</w:t>
      </w:r>
      <w:r w:rsidRPr="00945B8E">
        <w:rPr>
          <w:rFonts w:asciiTheme="majorHAnsi" w:hAnsiTheme="majorHAnsi"/>
          <w:i/>
          <w:iCs/>
          <w:sz w:val="26"/>
          <w:szCs w:val="26"/>
        </w:rPr>
        <w:t xml:space="preserve"> Sr</w:t>
      </w:r>
      <w:r w:rsidR="00395B91">
        <w:rPr>
          <w:rFonts w:asciiTheme="majorHAnsi" w:hAnsiTheme="majorHAnsi"/>
          <w:i/>
          <w:iCs/>
          <w:sz w:val="26"/>
          <w:szCs w:val="26"/>
        </w:rPr>
        <w:t>a</w:t>
      </w:r>
      <w:r w:rsidRPr="00945B8E">
        <w:rPr>
          <w:rFonts w:asciiTheme="majorHAnsi" w:hAnsiTheme="majorHAnsi"/>
          <w:i/>
          <w:iCs/>
          <w:sz w:val="26"/>
          <w:szCs w:val="26"/>
        </w:rPr>
        <w:t xml:space="preserve">. Presidente encerrou a sessão, e dela foi lavrada a presente ata por mim, </w:t>
      </w:r>
      <w:r w:rsidR="00181DE5" w:rsidRPr="00945B8E">
        <w:rPr>
          <w:rFonts w:asciiTheme="majorHAnsi" w:hAnsiTheme="majorHAnsi"/>
          <w:i/>
          <w:iCs/>
          <w:sz w:val="26"/>
          <w:szCs w:val="26"/>
        </w:rPr>
        <w:t>Carlos Roberto Ferraz do Amaral Filho</w:t>
      </w:r>
      <w:r w:rsidRPr="00945B8E">
        <w:rPr>
          <w:rFonts w:asciiTheme="majorHAnsi" w:hAnsiTheme="majorHAnsi"/>
          <w:i/>
          <w:iCs/>
          <w:sz w:val="26"/>
          <w:szCs w:val="26"/>
        </w:rPr>
        <w:t xml:space="preserve">,  </w:t>
      </w:r>
      <w:r w:rsidR="00945B8E" w:rsidRPr="00945B8E">
        <w:rPr>
          <w:rFonts w:asciiTheme="majorHAnsi" w:hAnsiTheme="majorHAnsi"/>
          <w:i/>
          <w:iCs/>
          <w:sz w:val="26"/>
          <w:szCs w:val="26"/>
        </w:rPr>
        <w:t xml:space="preserve">                                                                               </w:t>
      </w:r>
      <w:r w:rsidRPr="00945B8E">
        <w:rPr>
          <w:rFonts w:asciiTheme="majorHAnsi" w:hAnsiTheme="majorHAnsi"/>
          <w:i/>
          <w:iCs/>
          <w:sz w:val="26"/>
          <w:szCs w:val="26"/>
        </w:rPr>
        <w:tab/>
      </w:r>
      <w:r w:rsidRPr="00945B8E">
        <w:rPr>
          <w:rFonts w:asciiTheme="majorHAnsi" w:hAnsiTheme="majorHAnsi"/>
          <w:i/>
          <w:iCs/>
          <w:sz w:val="26"/>
          <w:szCs w:val="26"/>
        </w:rPr>
        <w:tab/>
      </w:r>
      <w:r w:rsidRPr="00945B8E">
        <w:rPr>
          <w:rFonts w:asciiTheme="majorHAnsi" w:hAnsiTheme="majorHAnsi"/>
          <w:i/>
          <w:iCs/>
          <w:sz w:val="26"/>
          <w:szCs w:val="26"/>
        </w:rPr>
        <w:tab/>
      </w:r>
      <w:r w:rsidRPr="00945B8E">
        <w:rPr>
          <w:rFonts w:asciiTheme="majorHAnsi" w:hAnsiTheme="majorHAnsi"/>
          <w:i/>
          <w:iCs/>
          <w:sz w:val="26"/>
          <w:szCs w:val="26"/>
        </w:rPr>
        <w:tab/>
      </w:r>
      <w:r w:rsidRPr="00945B8E">
        <w:rPr>
          <w:rFonts w:asciiTheme="majorHAnsi" w:hAnsiTheme="majorHAnsi"/>
          <w:i/>
          <w:iCs/>
          <w:sz w:val="26"/>
          <w:szCs w:val="26"/>
        </w:rPr>
        <w:tab/>
        <w:t>, Analista Legislativo</w:t>
      </w:r>
      <w:r w:rsidR="00945B8E" w:rsidRPr="00945B8E">
        <w:rPr>
          <w:rFonts w:asciiTheme="majorHAnsi" w:hAnsiTheme="majorHAnsi"/>
          <w:i/>
          <w:iCs/>
          <w:sz w:val="26"/>
          <w:szCs w:val="26"/>
        </w:rPr>
        <w:t xml:space="preserve"> em substituição</w:t>
      </w:r>
      <w:r w:rsidRPr="00945B8E">
        <w:rPr>
          <w:rFonts w:asciiTheme="majorHAnsi" w:hAnsiTheme="majorHAnsi"/>
          <w:i/>
          <w:iCs/>
          <w:sz w:val="26"/>
          <w:szCs w:val="26"/>
        </w:rPr>
        <w:t xml:space="preserve">, nos termos do art. 171 do Regimento Interno, para registro dos trabalhos legislativos.  </w:t>
      </w:r>
    </w:p>
    <w:p w14:paraId="479275A0" w14:textId="77777777" w:rsidR="009A77A7" w:rsidRPr="00653114" w:rsidRDefault="009A77A7" w:rsidP="009A77A7">
      <w:pPr>
        <w:pStyle w:val="Ttulo1"/>
        <w:tabs>
          <w:tab w:val="left" w:pos="0"/>
        </w:tabs>
        <w:ind w:left="0" w:hanging="6"/>
        <w:jc w:val="center"/>
        <w:rPr>
          <w:rFonts w:asciiTheme="majorHAnsi" w:hAnsiTheme="majorHAnsi"/>
          <w:bCs/>
          <w:iCs/>
          <w:sz w:val="26"/>
          <w:szCs w:val="26"/>
        </w:rPr>
      </w:pPr>
    </w:p>
    <w:p w14:paraId="799FDDA6" w14:textId="65C45BC5" w:rsidR="00653114" w:rsidRDefault="00653114" w:rsidP="007F2485">
      <w:pPr>
        <w:ind w:hanging="6"/>
        <w:jc w:val="center"/>
        <w:rPr>
          <w:rFonts w:ascii="Cambria" w:hAnsi="Cambria"/>
          <w:b/>
          <w:i/>
          <w:sz w:val="26"/>
          <w:szCs w:val="26"/>
        </w:rPr>
      </w:pPr>
    </w:p>
    <w:p w14:paraId="39017D04" w14:textId="0925E43D" w:rsidR="001429B6" w:rsidRDefault="001429B6" w:rsidP="007F2485">
      <w:pPr>
        <w:ind w:hanging="6"/>
        <w:jc w:val="center"/>
        <w:rPr>
          <w:rFonts w:ascii="Cambria" w:hAnsi="Cambria"/>
          <w:b/>
          <w:i/>
          <w:sz w:val="26"/>
          <w:szCs w:val="26"/>
        </w:rPr>
      </w:pPr>
    </w:p>
    <w:p w14:paraId="0DB1AD36" w14:textId="744EBB2B" w:rsidR="001429B6" w:rsidRDefault="001429B6" w:rsidP="007F2485">
      <w:pPr>
        <w:ind w:hanging="6"/>
        <w:jc w:val="center"/>
        <w:rPr>
          <w:rFonts w:ascii="Cambria" w:hAnsi="Cambria"/>
          <w:b/>
          <w:i/>
          <w:sz w:val="26"/>
          <w:szCs w:val="26"/>
        </w:rPr>
      </w:pPr>
    </w:p>
    <w:p w14:paraId="0B6F5690" w14:textId="77777777" w:rsidR="001429B6" w:rsidRDefault="001429B6" w:rsidP="007F2485">
      <w:pPr>
        <w:ind w:hanging="6"/>
        <w:jc w:val="center"/>
        <w:rPr>
          <w:rFonts w:ascii="Cambria" w:hAnsi="Cambria"/>
          <w:b/>
          <w:i/>
          <w:sz w:val="26"/>
          <w:szCs w:val="26"/>
        </w:rPr>
      </w:pPr>
    </w:p>
    <w:p w14:paraId="06D09078" w14:textId="77777777" w:rsidR="001429B6" w:rsidRPr="001429B6" w:rsidRDefault="001429B6" w:rsidP="001429B6">
      <w:pPr>
        <w:pStyle w:val="NormalWeb"/>
        <w:contextualSpacing/>
        <w:jc w:val="center"/>
        <w:rPr>
          <w:rFonts w:asciiTheme="majorHAnsi" w:hAnsiTheme="majorHAnsi" w:cs="Arial"/>
          <w:i/>
          <w:iCs/>
          <w:sz w:val="26"/>
          <w:szCs w:val="26"/>
        </w:rPr>
      </w:pPr>
      <w:r w:rsidRPr="001429B6">
        <w:rPr>
          <w:rStyle w:val="Forte"/>
          <w:rFonts w:asciiTheme="majorHAnsi" w:hAnsiTheme="majorHAnsi" w:cs="Arial"/>
          <w:i/>
          <w:iCs/>
          <w:sz w:val="26"/>
          <w:szCs w:val="26"/>
        </w:rPr>
        <w:t>Ver. Neusa Aparecida Damélio Marcelino de Moraes</w:t>
      </w:r>
    </w:p>
    <w:p w14:paraId="0A42EEAA" w14:textId="77777777" w:rsidR="001429B6" w:rsidRPr="001429B6" w:rsidRDefault="001429B6" w:rsidP="001429B6">
      <w:pPr>
        <w:pStyle w:val="NormalWeb"/>
        <w:contextualSpacing/>
        <w:jc w:val="center"/>
        <w:rPr>
          <w:rStyle w:val="Forte"/>
          <w:rFonts w:asciiTheme="majorHAnsi" w:hAnsiTheme="majorHAnsi" w:cs="Arial"/>
          <w:i/>
          <w:iCs/>
          <w:sz w:val="26"/>
          <w:szCs w:val="26"/>
        </w:rPr>
      </w:pPr>
      <w:r w:rsidRPr="001429B6">
        <w:rPr>
          <w:rStyle w:val="Forte"/>
          <w:rFonts w:asciiTheme="majorHAnsi" w:hAnsiTheme="majorHAnsi" w:cs="Arial"/>
          <w:i/>
          <w:iCs/>
          <w:sz w:val="26"/>
          <w:szCs w:val="26"/>
        </w:rPr>
        <w:t>Presidente em exercício</w:t>
      </w:r>
    </w:p>
    <w:p w14:paraId="78D5A558" w14:textId="77777777" w:rsidR="005851AF" w:rsidRPr="00653114" w:rsidRDefault="005851AF" w:rsidP="005851AF">
      <w:pPr>
        <w:rPr>
          <w:sz w:val="26"/>
          <w:szCs w:val="26"/>
          <w:lang w:eastAsia="hi-IN" w:bidi="hi-IN"/>
        </w:rPr>
      </w:pPr>
    </w:p>
    <w:p w14:paraId="7FE71C6E" w14:textId="49588231" w:rsidR="00653114" w:rsidRDefault="00653114" w:rsidP="009A77A7">
      <w:pPr>
        <w:pStyle w:val="Ttulo1"/>
        <w:numPr>
          <w:ilvl w:val="0"/>
          <w:numId w:val="0"/>
        </w:numPr>
        <w:tabs>
          <w:tab w:val="left" w:pos="708"/>
        </w:tabs>
        <w:ind w:hanging="6"/>
        <w:jc w:val="center"/>
        <w:rPr>
          <w:rFonts w:ascii="Cambria" w:hAnsi="Cambria"/>
          <w:sz w:val="26"/>
          <w:szCs w:val="26"/>
        </w:rPr>
      </w:pPr>
    </w:p>
    <w:p w14:paraId="63876E43" w14:textId="5D9DDFB9" w:rsidR="001429B6" w:rsidRDefault="001429B6" w:rsidP="001429B6">
      <w:pPr>
        <w:rPr>
          <w:lang w:eastAsia="hi-IN" w:bidi="hi-IN"/>
        </w:rPr>
      </w:pPr>
    </w:p>
    <w:p w14:paraId="0C9C9ED1" w14:textId="77777777" w:rsidR="001429B6" w:rsidRPr="001429B6" w:rsidRDefault="001429B6" w:rsidP="001429B6">
      <w:pPr>
        <w:rPr>
          <w:lang w:eastAsia="hi-IN" w:bidi="hi-IN"/>
        </w:rPr>
      </w:pPr>
    </w:p>
    <w:p w14:paraId="38584578" w14:textId="2D6DDFB1" w:rsidR="001429B6" w:rsidRDefault="001429B6" w:rsidP="001429B6">
      <w:pPr>
        <w:rPr>
          <w:lang w:eastAsia="hi-IN" w:bidi="hi-IN"/>
        </w:rPr>
      </w:pPr>
    </w:p>
    <w:p w14:paraId="6B2B4DA2" w14:textId="77777777" w:rsidR="001429B6" w:rsidRPr="001429B6" w:rsidRDefault="001429B6" w:rsidP="001429B6">
      <w:pPr>
        <w:rPr>
          <w:lang w:eastAsia="hi-IN" w:bidi="hi-IN"/>
        </w:rPr>
      </w:pPr>
    </w:p>
    <w:p w14:paraId="42866548" w14:textId="77777777" w:rsidR="00653114" w:rsidRDefault="00653114" w:rsidP="009A77A7">
      <w:pPr>
        <w:pStyle w:val="Ttulo1"/>
        <w:numPr>
          <w:ilvl w:val="0"/>
          <w:numId w:val="0"/>
        </w:numPr>
        <w:tabs>
          <w:tab w:val="left" w:pos="708"/>
        </w:tabs>
        <w:ind w:hanging="6"/>
        <w:jc w:val="center"/>
        <w:rPr>
          <w:rFonts w:ascii="Cambria" w:hAnsi="Cambria"/>
          <w:sz w:val="26"/>
          <w:szCs w:val="26"/>
        </w:rPr>
      </w:pPr>
    </w:p>
    <w:p w14:paraId="37351197" w14:textId="603A9581" w:rsidR="009A77A7" w:rsidRPr="00653114" w:rsidRDefault="009A77A7" w:rsidP="009A77A7">
      <w:pPr>
        <w:pStyle w:val="Ttulo1"/>
        <w:numPr>
          <w:ilvl w:val="0"/>
          <w:numId w:val="0"/>
        </w:numPr>
        <w:tabs>
          <w:tab w:val="left" w:pos="708"/>
        </w:tabs>
        <w:ind w:hanging="6"/>
        <w:jc w:val="center"/>
        <w:rPr>
          <w:rFonts w:ascii="Cambria" w:hAnsi="Cambria"/>
          <w:sz w:val="26"/>
          <w:szCs w:val="26"/>
        </w:rPr>
      </w:pPr>
      <w:r w:rsidRPr="00653114">
        <w:rPr>
          <w:rFonts w:ascii="Cambria" w:hAnsi="Cambria"/>
          <w:sz w:val="26"/>
          <w:szCs w:val="26"/>
        </w:rPr>
        <w:t xml:space="preserve">David Rafael Sabino de Godoy         </w:t>
      </w:r>
      <w:r w:rsidRPr="00653114">
        <w:rPr>
          <w:rFonts w:ascii="Cambria" w:hAnsi="Cambria"/>
          <w:sz w:val="26"/>
          <w:szCs w:val="26"/>
        </w:rPr>
        <w:tab/>
      </w:r>
      <w:r w:rsidRPr="00653114">
        <w:rPr>
          <w:rFonts w:ascii="Cambria" w:hAnsi="Cambria"/>
          <w:sz w:val="26"/>
          <w:szCs w:val="26"/>
        </w:rPr>
        <w:tab/>
        <w:t xml:space="preserve">     </w:t>
      </w:r>
      <w:r w:rsidR="00CB7179" w:rsidRPr="00653114">
        <w:rPr>
          <w:rFonts w:ascii="Cambria" w:hAnsi="Cambria"/>
          <w:sz w:val="26"/>
          <w:szCs w:val="26"/>
        </w:rPr>
        <w:t xml:space="preserve">                 </w:t>
      </w:r>
      <w:r w:rsidRPr="00653114">
        <w:rPr>
          <w:rFonts w:ascii="Cambria" w:hAnsi="Cambria"/>
          <w:sz w:val="26"/>
          <w:szCs w:val="26"/>
        </w:rPr>
        <w:t>Paulo Cesar Morais de Oliveira</w:t>
      </w:r>
    </w:p>
    <w:p w14:paraId="09F09890" w14:textId="77777777" w:rsidR="009A77A7" w:rsidRPr="00653114" w:rsidRDefault="00CB7179" w:rsidP="00CB7179">
      <w:pPr>
        <w:pStyle w:val="Ttulo1"/>
        <w:numPr>
          <w:ilvl w:val="0"/>
          <w:numId w:val="0"/>
        </w:numPr>
        <w:tabs>
          <w:tab w:val="left" w:pos="708"/>
        </w:tabs>
        <w:ind w:hanging="6"/>
        <w:rPr>
          <w:rFonts w:ascii="Cambria" w:hAnsi="Cambria"/>
          <w:sz w:val="26"/>
          <w:szCs w:val="26"/>
        </w:rPr>
      </w:pPr>
      <w:r w:rsidRPr="00653114">
        <w:rPr>
          <w:rFonts w:ascii="Cambria" w:hAnsi="Cambria"/>
          <w:sz w:val="26"/>
          <w:szCs w:val="26"/>
        </w:rPr>
        <w:t xml:space="preserve">                         </w:t>
      </w:r>
      <w:r w:rsidR="009A77A7" w:rsidRPr="00653114">
        <w:rPr>
          <w:rFonts w:ascii="Cambria" w:hAnsi="Cambria"/>
          <w:sz w:val="26"/>
          <w:szCs w:val="26"/>
        </w:rPr>
        <w:t>1º Secretário</w:t>
      </w:r>
      <w:r w:rsidR="009A77A7" w:rsidRPr="00653114">
        <w:rPr>
          <w:rFonts w:ascii="Cambria" w:hAnsi="Cambria"/>
          <w:sz w:val="26"/>
          <w:szCs w:val="26"/>
        </w:rPr>
        <w:tab/>
      </w:r>
      <w:r w:rsidR="009A77A7" w:rsidRPr="00653114">
        <w:rPr>
          <w:rFonts w:ascii="Cambria" w:hAnsi="Cambria"/>
          <w:sz w:val="26"/>
          <w:szCs w:val="26"/>
        </w:rPr>
        <w:tab/>
        <w:t xml:space="preserve">              </w:t>
      </w:r>
      <w:r w:rsidRPr="00653114">
        <w:rPr>
          <w:rFonts w:ascii="Cambria" w:hAnsi="Cambria"/>
          <w:sz w:val="26"/>
          <w:szCs w:val="26"/>
        </w:rPr>
        <w:tab/>
      </w:r>
      <w:r w:rsidR="009A77A7" w:rsidRPr="00653114">
        <w:rPr>
          <w:rFonts w:ascii="Cambria" w:hAnsi="Cambria"/>
          <w:sz w:val="26"/>
          <w:szCs w:val="26"/>
        </w:rPr>
        <w:t xml:space="preserve">                     </w:t>
      </w:r>
      <w:r w:rsidRPr="00653114">
        <w:rPr>
          <w:rFonts w:ascii="Cambria" w:hAnsi="Cambria"/>
          <w:sz w:val="26"/>
          <w:szCs w:val="26"/>
        </w:rPr>
        <w:t xml:space="preserve">                    </w:t>
      </w:r>
      <w:r w:rsidR="009A77A7" w:rsidRPr="00653114">
        <w:rPr>
          <w:rFonts w:ascii="Cambria" w:hAnsi="Cambria"/>
          <w:sz w:val="26"/>
          <w:szCs w:val="26"/>
        </w:rPr>
        <w:t>2º Secretário</w:t>
      </w:r>
    </w:p>
    <w:p w14:paraId="6E198375" w14:textId="77777777" w:rsidR="009A77A7" w:rsidRPr="00653114" w:rsidRDefault="009A77A7" w:rsidP="009A77A7">
      <w:pPr>
        <w:pStyle w:val="Ttulo1"/>
        <w:tabs>
          <w:tab w:val="left" w:pos="0"/>
        </w:tabs>
        <w:ind w:left="0" w:hanging="6"/>
        <w:jc w:val="center"/>
        <w:rPr>
          <w:rFonts w:asciiTheme="majorHAnsi" w:hAnsiTheme="majorHAnsi"/>
          <w:sz w:val="26"/>
          <w:szCs w:val="26"/>
        </w:rPr>
      </w:pPr>
    </w:p>
    <w:sectPr w:rsidR="009A77A7" w:rsidRPr="00653114" w:rsidSect="005851AF">
      <w:pgSz w:w="11907" w:h="16840" w:code="9"/>
      <w:pgMar w:top="1758" w:right="851" w:bottom="1021" w:left="102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F06BC" w14:textId="77777777" w:rsidR="009E1B8F" w:rsidRDefault="009E1B8F">
      <w:r>
        <w:separator/>
      </w:r>
    </w:p>
  </w:endnote>
  <w:endnote w:type="continuationSeparator" w:id="0">
    <w:p w14:paraId="6D0F282C" w14:textId="77777777" w:rsidR="009E1B8F" w:rsidRDefault="009E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FCD06" w14:textId="77777777" w:rsidR="009E1B8F" w:rsidRDefault="009E1B8F">
      <w:r>
        <w:separator/>
      </w:r>
    </w:p>
  </w:footnote>
  <w:footnote w:type="continuationSeparator" w:id="0">
    <w:p w14:paraId="0808287D" w14:textId="77777777" w:rsidR="009E1B8F" w:rsidRDefault="009E1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073CDF8A">
      <w:start w:val="1"/>
      <w:numFmt w:val="upperRoman"/>
      <w:lvlText w:val="%1-"/>
      <w:lvlJc w:val="left"/>
      <w:pPr>
        <w:ind w:left="1287" w:hanging="720"/>
      </w:pPr>
      <w:rPr>
        <w:rFonts w:cs="Times New Roman" w:hint="default"/>
      </w:rPr>
    </w:lvl>
    <w:lvl w:ilvl="1" w:tplc="5A480DA6" w:tentative="1">
      <w:start w:val="1"/>
      <w:numFmt w:val="lowerLetter"/>
      <w:lvlText w:val="%2."/>
      <w:lvlJc w:val="left"/>
      <w:pPr>
        <w:ind w:left="1647" w:hanging="360"/>
      </w:pPr>
      <w:rPr>
        <w:rFonts w:cs="Times New Roman"/>
      </w:rPr>
    </w:lvl>
    <w:lvl w:ilvl="2" w:tplc="1FF8F822" w:tentative="1">
      <w:start w:val="1"/>
      <w:numFmt w:val="lowerRoman"/>
      <w:lvlText w:val="%3."/>
      <w:lvlJc w:val="right"/>
      <w:pPr>
        <w:ind w:left="2367" w:hanging="180"/>
      </w:pPr>
      <w:rPr>
        <w:rFonts w:cs="Times New Roman"/>
      </w:rPr>
    </w:lvl>
    <w:lvl w:ilvl="3" w:tplc="F566D68A" w:tentative="1">
      <w:start w:val="1"/>
      <w:numFmt w:val="decimal"/>
      <w:lvlText w:val="%4."/>
      <w:lvlJc w:val="left"/>
      <w:pPr>
        <w:ind w:left="3087" w:hanging="360"/>
      </w:pPr>
      <w:rPr>
        <w:rFonts w:cs="Times New Roman"/>
      </w:rPr>
    </w:lvl>
    <w:lvl w:ilvl="4" w:tplc="15F228D2" w:tentative="1">
      <w:start w:val="1"/>
      <w:numFmt w:val="lowerLetter"/>
      <w:lvlText w:val="%5."/>
      <w:lvlJc w:val="left"/>
      <w:pPr>
        <w:ind w:left="3807" w:hanging="360"/>
      </w:pPr>
      <w:rPr>
        <w:rFonts w:cs="Times New Roman"/>
      </w:rPr>
    </w:lvl>
    <w:lvl w:ilvl="5" w:tplc="6356719E" w:tentative="1">
      <w:start w:val="1"/>
      <w:numFmt w:val="lowerRoman"/>
      <w:lvlText w:val="%6."/>
      <w:lvlJc w:val="right"/>
      <w:pPr>
        <w:ind w:left="4527" w:hanging="180"/>
      </w:pPr>
      <w:rPr>
        <w:rFonts w:cs="Times New Roman"/>
      </w:rPr>
    </w:lvl>
    <w:lvl w:ilvl="6" w:tplc="356E3B86" w:tentative="1">
      <w:start w:val="1"/>
      <w:numFmt w:val="decimal"/>
      <w:lvlText w:val="%7."/>
      <w:lvlJc w:val="left"/>
      <w:pPr>
        <w:ind w:left="5247" w:hanging="360"/>
      </w:pPr>
      <w:rPr>
        <w:rFonts w:cs="Times New Roman"/>
      </w:rPr>
    </w:lvl>
    <w:lvl w:ilvl="7" w:tplc="D88C0DC6" w:tentative="1">
      <w:start w:val="1"/>
      <w:numFmt w:val="lowerLetter"/>
      <w:lvlText w:val="%8."/>
      <w:lvlJc w:val="left"/>
      <w:pPr>
        <w:ind w:left="5967" w:hanging="360"/>
      </w:pPr>
      <w:rPr>
        <w:rFonts w:cs="Times New Roman"/>
      </w:rPr>
    </w:lvl>
    <w:lvl w:ilvl="8" w:tplc="E7C637E8"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6179"/>
    <w:rsid w:val="000326B1"/>
    <w:rsid w:val="0007211C"/>
    <w:rsid w:val="00074EA7"/>
    <w:rsid w:val="00085457"/>
    <w:rsid w:val="000860A4"/>
    <w:rsid w:val="00092254"/>
    <w:rsid w:val="000B1665"/>
    <w:rsid w:val="001119D3"/>
    <w:rsid w:val="00121307"/>
    <w:rsid w:val="001429B6"/>
    <w:rsid w:val="00161B52"/>
    <w:rsid w:val="00170F15"/>
    <w:rsid w:val="00181DE5"/>
    <w:rsid w:val="00181FD7"/>
    <w:rsid w:val="001A0960"/>
    <w:rsid w:val="001A7C03"/>
    <w:rsid w:val="001B090F"/>
    <w:rsid w:val="001B22B1"/>
    <w:rsid w:val="001B6931"/>
    <w:rsid w:val="001C138E"/>
    <w:rsid w:val="001C4764"/>
    <w:rsid w:val="001E0C57"/>
    <w:rsid w:val="001F04B5"/>
    <w:rsid w:val="00202C9D"/>
    <w:rsid w:val="00211B65"/>
    <w:rsid w:val="00217BDF"/>
    <w:rsid w:val="00251EEE"/>
    <w:rsid w:val="00266BE8"/>
    <w:rsid w:val="00285527"/>
    <w:rsid w:val="00293838"/>
    <w:rsid w:val="002A4FEE"/>
    <w:rsid w:val="002B12B8"/>
    <w:rsid w:val="002B619C"/>
    <w:rsid w:val="002C634A"/>
    <w:rsid w:val="002D706A"/>
    <w:rsid w:val="003258F9"/>
    <w:rsid w:val="00351116"/>
    <w:rsid w:val="0037327A"/>
    <w:rsid w:val="00392669"/>
    <w:rsid w:val="00395B91"/>
    <w:rsid w:val="00396114"/>
    <w:rsid w:val="003A3F8C"/>
    <w:rsid w:val="003B2585"/>
    <w:rsid w:val="003B3610"/>
    <w:rsid w:val="003B5215"/>
    <w:rsid w:val="003D004A"/>
    <w:rsid w:val="003D0118"/>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D4D8D"/>
    <w:rsid w:val="004E32E3"/>
    <w:rsid w:val="00550EEA"/>
    <w:rsid w:val="00553681"/>
    <w:rsid w:val="00563126"/>
    <w:rsid w:val="00571F2C"/>
    <w:rsid w:val="005851AF"/>
    <w:rsid w:val="005B7087"/>
    <w:rsid w:val="005E7038"/>
    <w:rsid w:val="005F606E"/>
    <w:rsid w:val="00611CF9"/>
    <w:rsid w:val="00646F48"/>
    <w:rsid w:val="00653114"/>
    <w:rsid w:val="00661551"/>
    <w:rsid w:val="00667732"/>
    <w:rsid w:val="00690E09"/>
    <w:rsid w:val="006A319E"/>
    <w:rsid w:val="006A7777"/>
    <w:rsid w:val="006B0DE4"/>
    <w:rsid w:val="006B13E2"/>
    <w:rsid w:val="006C40A7"/>
    <w:rsid w:val="00701309"/>
    <w:rsid w:val="0072096F"/>
    <w:rsid w:val="00757C57"/>
    <w:rsid w:val="00763EBF"/>
    <w:rsid w:val="007A6F6E"/>
    <w:rsid w:val="007B2699"/>
    <w:rsid w:val="007D32DB"/>
    <w:rsid w:val="007F2485"/>
    <w:rsid w:val="0085015D"/>
    <w:rsid w:val="00865AC2"/>
    <w:rsid w:val="00875D7B"/>
    <w:rsid w:val="00876738"/>
    <w:rsid w:val="008820DD"/>
    <w:rsid w:val="00887039"/>
    <w:rsid w:val="008C39E6"/>
    <w:rsid w:val="00913282"/>
    <w:rsid w:val="009376B6"/>
    <w:rsid w:val="009423C9"/>
    <w:rsid w:val="00945B8E"/>
    <w:rsid w:val="00962AAF"/>
    <w:rsid w:val="00973C50"/>
    <w:rsid w:val="009930F5"/>
    <w:rsid w:val="009A77A7"/>
    <w:rsid w:val="009E1B8F"/>
    <w:rsid w:val="009E6BB7"/>
    <w:rsid w:val="00A03A20"/>
    <w:rsid w:val="00A06CB6"/>
    <w:rsid w:val="00A1191B"/>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D3B08"/>
    <w:rsid w:val="00BF0099"/>
    <w:rsid w:val="00BF3DB8"/>
    <w:rsid w:val="00C24626"/>
    <w:rsid w:val="00C46FAB"/>
    <w:rsid w:val="00C4753B"/>
    <w:rsid w:val="00C522B6"/>
    <w:rsid w:val="00C57F3D"/>
    <w:rsid w:val="00C63645"/>
    <w:rsid w:val="00C73346"/>
    <w:rsid w:val="00C773F6"/>
    <w:rsid w:val="00C808A1"/>
    <w:rsid w:val="00C81899"/>
    <w:rsid w:val="00C94B4D"/>
    <w:rsid w:val="00CB52C7"/>
    <w:rsid w:val="00CB7179"/>
    <w:rsid w:val="00CC46C0"/>
    <w:rsid w:val="00CD0582"/>
    <w:rsid w:val="00CD43E3"/>
    <w:rsid w:val="00CF3D03"/>
    <w:rsid w:val="00D13099"/>
    <w:rsid w:val="00D56187"/>
    <w:rsid w:val="00D736A9"/>
    <w:rsid w:val="00D86C97"/>
    <w:rsid w:val="00DA06F3"/>
    <w:rsid w:val="00DB0C83"/>
    <w:rsid w:val="00DC37F9"/>
    <w:rsid w:val="00DC4083"/>
    <w:rsid w:val="00E044B1"/>
    <w:rsid w:val="00E14B6D"/>
    <w:rsid w:val="00E179DB"/>
    <w:rsid w:val="00E20A5E"/>
    <w:rsid w:val="00E330EB"/>
    <w:rsid w:val="00E338E6"/>
    <w:rsid w:val="00E57C38"/>
    <w:rsid w:val="00EC472C"/>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26439"/>
  <w15:docId w15:val="{77E6761C-51C9-4FA8-A9C0-55EE5C73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NormalWeb">
    <w:name w:val="Normal (Web)"/>
    <w:basedOn w:val="Normal"/>
    <w:uiPriority w:val="99"/>
    <w:unhideWhenUsed/>
    <w:rsid w:val="006B0DE4"/>
    <w:pPr>
      <w:spacing w:before="37" w:after="75"/>
      <w:ind w:left="37"/>
    </w:pPr>
    <w:rPr>
      <w:rFonts w:ascii="Verdana" w:hAnsi="Verdana"/>
      <w:sz w:val="16"/>
      <w:szCs w:val="16"/>
    </w:rPr>
  </w:style>
  <w:style w:type="character" w:styleId="Forte">
    <w:name w:val="Strong"/>
    <w:uiPriority w:val="22"/>
    <w:qFormat/>
    <w:rsid w:val="006B0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528164">
      <w:bodyDiv w:val="1"/>
      <w:marLeft w:val="0"/>
      <w:marRight w:val="0"/>
      <w:marTop w:val="0"/>
      <w:marBottom w:val="0"/>
      <w:divBdr>
        <w:top w:val="none" w:sz="0" w:space="0" w:color="auto"/>
        <w:left w:val="none" w:sz="0" w:space="0" w:color="auto"/>
        <w:bottom w:val="none" w:sz="0" w:space="0" w:color="auto"/>
        <w:right w:val="none" w:sz="0" w:space="0" w:color="auto"/>
      </w:divBdr>
    </w:div>
    <w:div w:id="99418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2E96A-5112-46DA-BDCD-A060CD07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890</Words>
  <Characters>5085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Carlos Roberto</cp:lastModifiedBy>
  <cp:revision>4</cp:revision>
  <cp:lastPrinted>2021-05-17T19:22:00Z</cp:lastPrinted>
  <dcterms:created xsi:type="dcterms:W3CDTF">2021-12-21T13:25:00Z</dcterms:created>
  <dcterms:modified xsi:type="dcterms:W3CDTF">2021-12-21T14:04:00Z</dcterms:modified>
</cp:coreProperties>
</file>